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b/>
          <w:sz w:val="44"/>
          <w:szCs w:val="44"/>
        </w:rPr>
        <w:t>廊坊市</w:t>
      </w:r>
      <w:r>
        <w:rPr>
          <w:b/>
          <w:sz w:val="44"/>
          <w:szCs w:val="44"/>
        </w:rPr>
        <w:t>广阳区人力资源和社会保障局</w:t>
      </w:r>
    </w:p>
    <w:p/>
    <w:p/>
    <w:p/>
    <w:p/>
    <w:p/>
    <w:p>
      <w:pPr>
        <w:widowControl/>
        <w:jc w:val="center"/>
        <w:rPr>
          <w:color w:val="000000"/>
          <w:sz w:val="72"/>
          <w:szCs w:val="72"/>
        </w:rPr>
      </w:pPr>
      <w:r>
        <w:rPr>
          <w:rFonts w:hint="eastAsia" w:ascii="黑体" w:eastAsia="黑体"/>
          <w:color w:val="000000"/>
          <w:sz w:val="72"/>
          <w:szCs w:val="72"/>
        </w:rPr>
        <w:t>第一部分  部门概况</w:t>
      </w:r>
    </w:p>
    <w:p/>
    <w:p/>
    <w:p/>
    <w:p/>
    <w:p/>
    <w:p/>
    <w:p/>
    <w:p/>
    <w:p/>
    <w:p/>
    <w:p/>
    <w:p/>
    <w:p>
      <w:pPr>
        <w:pStyle w:val="2"/>
        <w:numPr>
          <w:ilvl w:val="0"/>
          <w:numId w:val="1"/>
        </w:numPr>
        <w:spacing w:before="0" w:after="0" w:line="600" w:lineRule="exact"/>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pPr>
        <w:pStyle w:val="2"/>
        <w:spacing w:before="0" w:after="0" w:line="600" w:lineRule="exact"/>
        <w:ind w:firstLine="640" w:firstLineChars="200"/>
        <w:jc w:val="left"/>
        <w:rPr>
          <w:rFonts w:ascii="仿宋" w:eastAsia="仿宋" w:cs="黑体"/>
          <w:b w:val="0"/>
          <w:bCs w:val="0"/>
          <w:kern w:val="0"/>
          <w:sz w:val="32"/>
          <w:szCs w:val="32"/>
        </w:rPr>
      </w:pPr>
      <w:r>
        <w:rPr>
          <w:rFonts w:hint="eastAsia" w:ascii="仿宋" w:eastAsia="仿宋" w:cs="黑体"/>
          <w:b w:val="0"/>
          <w:bCs w:val="0"/>
          <w:kern w:val="0"/>
          <w:sz w:val="32"/>
          <w:szCs w:val="32"/>
        </w:rPr>
        <w:t>贯彻落实党中央、省委、市委和区委关于人力资源和社会保障工作的方针政策和决策部署，坚持和加强党对人力资源和社会保障工作的集中统一领导。主要职责是：</w:t>
      </w:r>
    </w:p>
    <w:p>
      <w:pPr>
        <w:pStyle w:val="2"/>
        <w:spacing w:before="0" w:after="0" w:line="600" w:lineRule="exact"/>
        <w:ind w:firstLine="640" w:firstLineChars="200"/>
        <w:jc w:val="left"/>
        <w:rPr>
          <w:rFonts w:ascii="仿宋" w:eastAsia="仿宋" w:cs="黑体"/>
          <w:b w:val="0"/>
          <w:bCs w:val="0"/>
          <w:kern w:val="0"/>
          <w:sz w:val="32"/>
          <w:szCs w:val="32"/>
        </w:rPr>
      </w:pPr>
      <w:r>
        <w:rPr>
          <w:rFonts w:hint="eastAsia" w:ascii="仿宋" w:eastAsia="仿宋" w:cs="黑体"/>
          <w:b w:val="0"/>
          <w:bCs w:val="0"/>
          <w:kern w:val="0"/>
          <w:sz w:val="32"/>
          <w:szCs w:val="32"/>
        </w:rPr>
        <w:t>（一）拟订全区人力资源和社会保障事业发展政策、规划。</w:t>
      </w:r>
    </w:p>
    <w:p>
      <w:pPr>
        <w:pStyle w:val="2"/>
        <w:spacing w:before="0" w:after="0" w:line="600" w:lineRule="exact"/>
        <w:ind w:firstLine="640" w:firstLineChars="200"/>
        <w:jc w:val="left"/>
        <w:rPr>
          <w:rFonts w:ascii="仿宋" w:eastAsia="仿宋" w:cs="黑体"/>
          <w:b w:val="0"/>
          <w:bCs w:val="0"/>
          <w:kern w:val="0"/>
          <w:sz w:val="32"/>
          <w:szCs w:val="32"/>
        </w:rPr>
      </w:pPr>
      <w:r>
        <w:rPr>
          <w:rFonts w:hint="eastAsia" w:ascii="仿宋" w:eastAsia="仿宋" w:cs="黑体"/>
          <w:b w:val="0"/>
          <w:bCs w:val="0"/>
          <w:kern w:val="0"/>
          <w:sz w:val="32"/>
          <w:szCs w:val="32"/>
        </w:rPr>
        <w:t>（二）拟订全区人力资源市场发展规划和人力资源服务业发展、人力资源流动政策，促进人力资源合理流动、有效配置。按照管理权限拟订人员（不含公务员）调配政策和特殊人员安置政策。（三）负责促进就业创业工作，贯彻落实统筹城乡的就业发展规划和促进就业创业扶持政策，完善公共就业服务体系，促进公平就业，统筹建立面向城乡劳动者的职业技能培训制度，加强职业培训机构发展规划和管理规则并进行监督。加强就业服务和就业培训，落实就业援助制度，贯彻落实高校毕业生就业政策，按规定负责中专以上毕业生（非师范类）的就业工作。</w:t>
      </w:r>
    </w:p>
    <w:p>
      <w:pPr>
        <w:pStyle w:val="2"/>
        <w:spacing w:before="0" w:after="0" w:line="600" w:lineRule="exact"/>
        <w:ind w:firstLine="640" w:firstLineChars="200"/>
        <w:jc w:val="left"/>
        <w:rPr>
          <w:rFonts w:ascii="仿宋" w:eastAsia="仿宋" w:cs="黑体"/>
          <w:b w:val="0"/>
          <w:bCs w:val="0"/>
          <w:kern w:val="0"/>
          <w:sz w:val="32"/>
          <w:szCs w:val="32"/>
        </w:rPr>
      </w:pPr>
      <w:r>
        <w:rPr>
          <w:rFonts w:hint="eastAsia" w:ascii="仿宋" w:eastAsia="仿宋" w:cs="黑体"/>
          <w:b w:val="0"/>
          <w:bCs w:val="0"/>
          <w:kern w:val="0"/>
          <w:sz w:val="32"/>
          <w:szCs w:val="32"/>
        </w:rPr>
        <w:t>（四）统筹推进覆盖城乡的多层次社会保障体系。贯彻执行养老、失业、工伤等社会保险及其补充保险政策和标准，贯彻执行养老、失业、工伤等社会保险关系转续办法和基金统筹办法、基金管理及监督制度。负责对全区社会保险基金支付、管理工作实施监督，负责对相关社会保险经办机构的管理，贯彻执行企业年金和职业年金政策。会同有关部门实施全民参保计划并建立全省统一的社会保险公共服务平台。</w:t>
      </w:r>
    </w:p>
    <w:p>
      <w:pPr>
        <w:pStyle w:val="2"/>
        <w:spacing w:before="0" w:after="0" w:line="600" w:lineRule="exact"/>
        <w:ind w:firstLine="640" w:firstLineChars="200"/>
        <w:jc w:val="left"/>
        <w:rPr>
          <w:rFonts w:ascii="仿宋" w:eastAsia="仿宋" w:cs="黑体"/>
          <w:b w:val="0"/>
          <w:bCs w:val="0"/>
          <w:kern w:val="0"/>
          <w:sz w:val="32"/>
          <w:szCs w:val="32"/>
        </w:rPr>
      </w:pPr>
      <w:r>
        <w:rPr>
          <w:rFonts w:hint="eastAsia" w:ascii="仿宋" w:eastAsia="仿宋" w:cs="黑体"/>
          <w:b w:val="0"/>
          <w:bCs w:val="0"/>
          <w:kern w:val="0"/>
          <w:sz w:val="32"/>
          <w:szCs w:val="32"/>
        </w:rPr>
        <w:t>（五）负责就业、失业和相关社会保险基金预测预警和信息引导，拟订应对预案，实施预防、调节和控制，保持就业形势稳定和社会保险基金总体收支平衡。</w:t>
      </w:r>
    </w:p>
    <w:p>
      <w:pPr>
        <w:pStyle w:val="2"/>
        <w:spacing w:before="0" w:after="0" w:line="600" w:lineRule="exact"/>
        <w:ind w:firstLine="640" w:firstLineChars="200"/>
        <w:jc w:val="left"/>
        <w:rPr>
          <w:rFonts w:ascii="仿宋" w:eastAsia="仿宋" w:cs="黑体"/>
          <w:b w:val="0"/>
          <w:bCs w:val="0"/>
          <w:kern w:val="0"/>
          <w:sz w:val="32"/>
          <w:szCs w:val="32"/>
        </w:rPr>
      </w:pPr>
      <w:r>
        <w:rPr>
          <w:rFonts w:hint="eastAsia" w:ascii="仿宋" w:eastAsia="仿宋" w:cs="黑体"/>
          <w:b w:val="0"/>
          <w:bCs w:val="0"/>
          <w:kern w:val="0"/>
          <w:sz w:val="32"/>
          <w:szCs w:val="32"/>
        </w:rPr>
        <w:t>（六）贯彻执行劳动、人事争议调解仲栽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案件。</w:t>
      </w:r>
    </w:p>
    <w:p>
      <w:pPr>
        <w:pStyle w:val="2"/>
        <w:spacing w:before="0" w:after="0" w:line="600" w:lineRule="exact"/>
        <w:ind w:firstLine="640" w:firstLineChars="200"/>
        <w:jc w:val="left"/>
        <w:rPr>
          <w:rFonts w:ascii="仿宋" w:eastAsia="仿宋" w:cs="黑体"/>
          <w:b w:val="0"/>
          <w:bCs w:val="0"/>
          <w:kern w:val="0"/>
          <w:sz w:val="32"/>
          <w:szCs w:val="32"/>
        </w:rPr>
      </w:pPr>
      <w:r>
        <w:rPr>
          <w:rFonts w:hint="eastAsia" w:ascii="仿宋" w:eastAsia="仿宋" w:cs="黑体"/>
          <w:b w:val="0"/>
          <w:bCs w:val="0"/>
          <w:kern w:val="0"/>
          <w:sz w:val="32"/>
          <w:szCs w:val="32"/>
        </w:rPr>
        <w:t>（七）拟订全区人才工作有关目标，参与全区人才工作的指导、组织、协调和管理，承办有关人才工作。推动建立健全市场化、社会化的人才管理服务体系。负责人事考试工作。负责人才分类评价机制推进实施，负责推进深化职称制度改革。负责全区专业技术人员的管理，负责相关高层次专业技术人才选拔和培养，负责综合管理吸引留学人员来我区工作或定居工作。完善职业资格制度，健全职业技能多元化评价政策。</w:t>
      </w:r>
    </w:p>
    <w:p>
      <w:pPr>
        <w:pStyle w:val="2"/>
        <w:spacing w:before="0" w:after="0" w:line="600" w:lineRule="exact"/>
        <w:ind w:firstLine="640" w:firstLineChars="200"/>
        <w:jc w:val="left"/>
        <w:rPr>
          <w:rFonts w:ascii="仿宋" w:eastAsia="仿宋" w:cs="黑体"/>
          <w:b w:val="0"/>
          <w:bCs w:val="0"/>
          <w:kern w:val="0"/>
          <w:sz w:val="32"/>
          <w:szCs w:val="32"/>
        </w:rPr>
      </w:pPr>
      <w:r>
        <w:rPr>
          <w:rFonts w:hint="eastAsia" w:ascii="仿宋" w:eastAsia="仿宋" w:cs="黑体"/>
          <w:b w:val="0"/>
          <w:bCs w:val="0"/>
          <w:kern w:val="0"/>
          <w:sz w:val="32"/>
          <w:szCs w:val="32"/>
        </w:rPr>
        <w:t>（八）会同有关部门指导事业单位人事制度改革，按照管理权限负责规范事业单位岗位设置、公开招聘、聘用合同等人事综合管理工作，贯彻执行事业单位工作人员和机关工勤人员管理政策。</w:t>
      </w:r>
    </w:p>
    <w:p>
      <w:pPr>
        <w:pStyle w:val="2"/>
        <w:spacing w:before="0" w:after="0" w:line="240" w:lineRule="auto"/>
        <w:ind w:firstLine="640" w:firstLineChars="200"/>
        <w:jc w:val="left"/>
        <w:rPr>
          <w:rFonts w:ascii="黑体" w:eastAsia="黑体" w:cs="黑体"/>
          <w:b w:val="0"/>
          <w:bCs w:val="0"/>
          <w:kern w:val="0"/>
          <w:sz w:val="32"/>
          <w:szCs w:val="32"/>
        </w:rPr>
      </w:pPr>
      <w:r>
        <w:rPr>
          <w:rFonts w:hint="eastAsia" w:ascii="仿宋" w:eastAsia="仿宋" w:cs="黑体"/>
          <w:b w:val="0"/>
          <w:bCs w:val="0"/>
          <w:kern w:val="0"/>
          <w:sz w:val="32"/>
          <w:szCs w:val="32"/>
        </w:rPr>
        <w:t>（九）按照管理权限，负责全区评比达标表彰管理工作。会同有关部门拟订全区表彰奖励办法（不含中国共产党党内表彰、公务员奖励），组织指导区直各部门的评比达标表彰活动。负责评比达标表彰奖励获得者管理，落实享受待遇的相关政策。</w:t>
      </w:r>
    </w:p>
    <w:p>
      <w:pPr>
        <w:pStyle w:val="2"/>
        <w:spacing w:after="0" w:line="240" w:lineRule="auto"/>
        <w:ind w:firstLine="640" w:firstLineChars="200"/>
        <w:jc w:val="left"/>
        <w:rPr>
          <w:rFonts w:ascii="仿宋" w:eastAsia="仿宋" w:cs="黑体"/>
          <w:b w:val="0"/>
          <w:bCs w:val="0"/>
          <w:kern w:val="0"/>
          <w:sz w:val="32"/>
          <w:szCs w:val="32"/>
        </w:rPr>
      </w:pPr>
      <w:r>
        <w:rPr>
          <w:rFonts w:hint="eastAsia" w:ascii="仿宋" w:eastAsia="仿宋" w:cs="黑体"/>
          <w:b w:val="0"/>
          <w:bCs w:val="0"/>
          <w:kern w:val="0"/>
          <w:sz w:val="32"/>
          <w:szCs w:val="32"/>
        </w:rPr>
        <w:t>（十）落实全区事业单位人员工资收入分配政策。执行全区企事业单位人员工资决定、正常增长和支付保障机制。贯彻执行企事业单位人员福利和离退休政策，并负责监督检查。</w:t>
      </w:r>
    </w:p>
    <w:p>
      <w:pPr>
        <w:pStyle w:val="2"/>
        <w:spacing w:after="0" w:line="240" w:lineRule="auto"/>
        <w:ind w:firstLine="640" w:firstLineChars="200"/>
        <w:jc w:val="left"/>
        <w:rPr>
          <w:rFonts w:ascii="仿宋" w:eastAsia="仿宋" w:cs="黑体"/>
          <w:b w:val="0"/>
          <w:bCs w:val="0"/>
          <w:kern w:val="0"/>
          <w:sz w:val="32"/>
          <w:szCs w:val="32"/>
        </w:rPr>
      </w:pPr>
      <w:r>
        <w:rPr>
          <w:rFonts w:hint="eastAsia" w:ascii="仿宋" w:eastAsia="仿宋" w:cs="黑体"/>
          <w:b w:val="0"/>
          <w:bCs w:val="0"/>
          <w:kern w:val="0"/>
          <w:sz w:val="32"/>
          <w:szCs w:val="32"/>
        </w:rPr>
        <w:t>（十一）组织实施农民工工作综合性政策和规划，推动相关政策的落实，协调解决重点难点问题，维护农民工合法权益。</w:t>
      </w:r>
    </w:p>
    <w:p>
      <w:pPr>
        <w:pStyle w:val="2"/>
        <w:spacing w:before="0" w:after="0" w:line="240" w:lineRule="auto"/>
        <w:ind w:firstLine="640" w:firstLineChars="200"/>
        <w:jc w:val="left"/>
        <w:rPr>
          <w:rFonts w:ascii="仿宋" w:eastAsia="仿宋" w:cs="黑体"/>
          <w:b w:val="0"/>
          <w:bCs w:val="0"/>
          <w:kern w:val="0"/>
          <w:sz w:val="32"/>
          <w:szCs w:val="32"/>
        </w:rPr>
      </w:pPr>
      <w:r>
        <w:rPr>
          <w:rFonts w:hint="eastAsia" w:ascii="仿宋" w:eastAsia="仿宋" w:cs="黑体"/>
          <w:b w:val="0"/>
          <w:bCs w:val="0"/>
          <w:kern w:val="0"/>
          <w:sz w:val="32"/>
          <w:szCs w:val="32"/>
        </w:rPr>
        <w:t>（十二）完成区委、区政府交办的其他事项。</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w:t>
      </w:r>
      <w:r>
        <w:rPr>
          <w:rFonts w:ascii="仿宋_GB2312" w:eastAsia="仿宋_GB2312" w:cs="ArialUnicodeMS"/>
          <w:kern w:val="0"/>
          <w:sz w:val="32"/>
          <w:szCs w:val="32"/>
        </w:rPr>
        <w:t>1</w:t>
      </w:r>
      <w:r>
        <w:rPr>
          <w:rFonts w:hint="eastAsia" w:ascii="仿宋_GB2312" w:eastAsia="仿宋_GB2312" w:cs="ArialUnicodeMS"/>
          <w:kern w:val="0"/>
          <w:sz w:val="32"/>
          <w:szCs w:val="32"/>
        </w:rPr>
        <w:t>个，具体情况如下：</w:t>
      </w:r>
    </w:p>
    <w:tbl>
      <w:tblPr>
        <w:tblStyle w:val="15"/>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376"/>
        <w:gridCol w:w="2554"/>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376"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554"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376"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廊坊市广阳区</w:t>
            </w:r>
            <w:bookmarkStart w:id="0" w:name="_GoBack"/>
            <w:r>
              <w:rPr>
                <w:rFonts w:hint="eastAsia" w:ascii="仿宋_GB2312" w:eastAsia="仿宋_GB2312" w:cs="ArialUnicodeMS"/>
                <w:kern w:val="0"/>
                <w:sz w:val="28"/>
                <w:szCs w:val="28"/>
              </w:rPr>
              <w:t>人力资源和社会保障局</w:t>
            </w:r>
            <w:bookmarkEnd w:id="0"/>
          </w:p>
        </w:tc>
        <w:tc>
          <w:tcPr>
            <w:tcW w:w="2554"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行政</w:t>
            </w:r>
            <w:r>
              <w:rPr>
                <w:rFonts w:hint="eastAsia" w:ascii="仿宋_GB2312" w:eastAsia="仿宋_GB2312" w:cs="ArialUnicodeMS"/>
                <w:kern w:val="0"/>
                <w:sz w:val="28"/>
                <w:szCs w:val="28"/>
              </w:rPr>
              <w:t>单位</w:t>
            </w:r>
          </w:p>
        </w:tc>
        <w:tc>
          <w:tcPr>
            <w:tcW w:w="266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 w:eastAsia="仿宋" w:cs="DengXian-Regular"/>
          <w:sz w:val="32"/>
          <w:szCs w:val="32"/>
        </w:rPr>
      </w:pPr>
      <w:r>
        <w:rPr>
          <w:rFonts w:hint="eastAsia" w:ascii="仿宋" w:eastAsia="仿宋" w:cs="DengXian-Regular"/>
          <w:sz w:val="32"/>
          <w:szCs w:val="32"/>
        </w:rPr>
        <w:t>本部门2018年度</w:t>
      </w:r>
      <w:r>
        <w:rPr>
          <w:rFonts w:hint="eastAsia" w:ascii="仿宋_GB2312" w:eastAsia="仿宋_GB2312" w:cs="DengXian-Regular"/>
          <w:sz w:val="32"/>
          <w:szCs w:val="32"/>
        </w:rPr>
        <w:t>收支总计（含结转和结余）</w:t>
      </w:r>
      <w:r>
        <w:rPr>
          <w:rFonts w:ascii="仿宋" w:eastAsia="仿宋" w:cs="Calibri"/>
          <w:sz w:val="32"/>
          <w:szCs w:val="32"/>
        </w:rPr>
        <w:t>3539.7</w:t>
      </w:r>
      <w:r>
        <w:rPr>
          <w:rFonts w:hint="eastAsia" w:ascii="仿宋" w:eastAsia="仿宋" w:cs="DengXian-Regular"/>
          <w:sz w:val="32"/>
          <w:szCs w:val="32"/>
        </w:rPr>
        <w:t>万元，与2017年度决算相比，收支各增加1</w:t>
      </w:r>
      <w:r>
        <w:rPr>
          <w:rFonts w:ascii="仿宋" w:eastAsia="仿宋" w:cs="Calibri"/>
          <w:sz w:val="32"/>
          <w:szCs w:val="32"/>
        </w:rPr>
        <w:t>979.46</w:t>
      </w:r>
      <w:r>
        <w:rPr>
          <w:rFonts w:hint="eastAsia" w:ascii="仿宋" w:eastAsia="仿宋" w:cs="DengXian-Regular"/>
          <w:sz w:val="32"/>
          <w:szCs w:val="32"/>
        </w:rPr>
        <w:t>万元，增长1</w:t>
      </w:r>
      <w:r>
        <w:rPr>
          <w:rFonts w:ascii="仿宋" w:eastAsia="仿宋" w:cs="DengXian-Regular"/>
          <w:sz w:val="32"/>
          <w:szCs w:val="32"/>
        </w:rPr>
        <w:t>26</w:t>
      </w:r>
      <w:r>
        <w:rPr>
          <w:rFonts w:ascii="仿宋" w:eastAsia="仿宋" w:cs="Calibri"/>
          <w:sz w:val="32"/>
          <w:szCs w:val="32"/>
        </w:rPr>
        <w:t>.87</w:t>
      </w:r>
      <w:r>
        <w:rPr>
          <w:rFonts w:hint="eastAsia" w:ascii="仿宋" w:eastAsia="仿宋" w:cs="DengXian-Regular"/>
          <w:sz w:val="32"/>
          <w:szCs w:val="32"/>
        </w:rPr>
        <w:t>%，主要原因是</w:t>
      </w:r>
      <w:r>
        <w:rPr>
          <w:rFonts w:ascii="仿宋" w:eastAsia="仿宋"/>
          <w:color w:val="000000"/>
          <w:kern w:val="0"/>
          <w:sz w:val="32"/>
          <w:szCs w:val="32"/>
        </w:rPr>
        <w:t>较上年</w:t>
      </w:r>
      <w:r>
        <w:rPr>
          <w:rFonts w:hint="eastAsia" w:ascii="仿宋" w:eastAsia="仿宋"/>
          <w:color w:val="000000"/>
          <w:kern w:val="0"/>
          <w:sz w:val="32"/>
          <w:szCs w:val="32"/>
        </w:rPr>
        <w:t>业务量增大，所需就业</w:t>
      </w:r>
      <w:r>
        <w:rPr>
          <w:rFonts w:hint="eastAsia" w:ascii="仿宋" w:eastAsia="仿宋" w:cs="微软雅黑"/>
          <w:color w:val="000000"/>
          <w:kern w:val="0"/>
          <w:sz w:val="32"/>
          <w:szCs w:val="32"/>
        </w:rPr>
        <w:t>创</w:t>
      </w:r>
      <w:r>
        <w:rPr>
          <w:rFonts w:hint="eastAsia" w:ascii="仿宋" w:eastAsia="仿宋" w:cs="___WRD_EMBED_SUB_40"/>
          <w:color w:val="000000"/>
          <w:kern w:val="0"/>
          <w:sz w:val="32"/>
          <w:szCs w:val="32"/>
        </w:rPr>
        <w:t>业补助资金、</w:t>
      </w:r>
      <w:r>
        <w:rPr>
          <w:rFonts w:hint="eastAsia" w:ascii="仿宋" w:eastAsia="仿宋"/>
          <w:color w:val="000000"/>
          <w:kern w:val="0"/>
          <w:sz w:val="32"/>
          <w:szCs w:val="32"/>
        </w:rPr>
        <w:t>办公费、印刷费、邮电费差旅费相应增加</w:t>
      </w:r>
      <w:r>
        <w:rPr>
          <w:rFonts w:hint="eastAsia" w:ascii="仿宋" w:eastAsia="仿宋"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 w:eastAsia="仿宋"/>
        </w:rPr>
      </w:pPr>
      <w:r>
        <w:rPr>
          <w:rFonts w:hint="eastAsia" w:ascii="仿宋" w:eastAsia="仿宋" w:cs="DengXian-Regular"/>
          <w:sz w:val="32"/>
          <w:szCs w:val="32"/>
        </w:rPr>
        <w:t>本部门2018年度本年收入合计</w:t>
      </w:r>
      <w:r>
        <w:rPr>
          <w:rFonts w:ascii="仿宋" w:eastAsia="仿宋" w:cs="Calibri"/>
          <w:sz w:val="32"/>
          <w:szCs w:val="32"/>
        </w:rPr>
        <w:t>3539.7</w:t>
      </w:r>
      <w:r>
        <w:rPr>
          <w:rFonts w:hint="eastAsia" w:ascii="仿宋" w:eastAsia="仿宋" w:cs="DengXian-Regular"/>
          <w:sz w:val="32"/>
          <w:szCs w:val="32"/>
        </w:rPr>
        <w:t>万元，其中：财政拨款收入</w:t>
      </w:r>
      <w:r>
        <w:rPr>
          <w:rFonts w:ascii="仿宋" w:eastAsia="仿宋" w:cs="DengXian-Regular"/>
          <w:sz w:val="32"/>
          <w:szCs w:val="32"/>
        </w:rPr>
        <w:t>3008</w:t>
      </w:r>
      <w:r>
        <w:rPr>
          <w:rFonts w:ascii="仿宋" w:eastAsia="仿宋" w:cs="Calibri"/>
          <w:sz w:val="32"/>
          <w:szCs w:val="32"/>
        </w:rPr>
        <w:t>.2</w:t>
      </w:r>
      <w:r>
        <w:rPr>
          <w:rFonts w:hint="eastAsia" w:ascii="仿宋" w:eastAsia="仿宋" w:cs="DengXian-Regular"/>
          <w:sz w:val="32"/>
          <w:szCs w:val="32"/>
        </w:rPr>
        <w:t>万元，占</w:t>
      </w:r>
      <w:r>
        <w:rPr>
          <w:rFonts w:ascii="仿宋" w:eastAsia="仿宋" w:cs="DengXian-Regular"/>
          <w:sz w:val="32"/>
          <w:szCs w:val="32"/>
        </w:rPr>
        <w:t>8</w:t>
      </w:r>
      <w:r>
        <w:rPr>
          <w:rFonts w:hint="eastAsia" w:ascii="仿宋" w:eastAsia="仿宋" w:cs="Calibri"/>
          <w:sz w:val="32"/>
          <w:szCs w:val="32"/>
        </w:rPr>
        <w:t>5.0</w:t>
      </w:r>
      <w:r>
        <w:rPr>
          <w:rFonts w:hint="eastAsia" w:ascii="仿宋" w:eastAsia="仿宋" w:cs="DengXian-Regular"/>
          <w:sz w:val="32"/>
          <w:szCs w:val="32"/>
        </w:rPr>
        <w:t>%；事业收入</w:t>
      </w:r>
      <w:r>
        <w:rPr>
          <w:rFonts w:ascii="仿宋" w:eastAsia="仿宋" w:cs="DengXian-Regular"/>
          <w:sz w:val="32"/>
          <w:szCs w:val="32"/>
        </w:rPr>
        <w:t>0</w:t>
      </w:r>
      <w:r>
        <w:rPr>
          <w:rFonts w:hint="eastAsia" w:ascii="仿宋" w:eastAsia="仿宋" w:cs="DengXian-Regular"/>
          <w:sz w:val="32"/>
          <w:szCs w:val="32"/>
        </w:rPr>
        <w:t>万元，占</w:t>
      </w:r>
      <w:r>
        <w:rPr>
          <w:rFonts w:ascii="仿宋" w:eastAsia="仿宋" w:cs="DengXian-Regular"/>
          <w:sz w:val="32"/>
          <w:szCs w:val="32"/>
        </w:rPr>
        <w:t>0</w:t>
      </w:r>
      <w:r>
        <w:rPr>
          <w:rFonts w:hint="eastAsia" w:ascii="仿宋" w:eastAsia="仿宋" w:cs="DengXian-Regular"/>
          <w:sz w:val="32"/>
          <w:szCs w:val="32"/>
        </w:rPr>
        <w:t>%；经营收入</w:t>
      </w:r>
      <w:r>
        <w:rPr>
          <w:rFonts w:ascii="仿宋" w:eastAsia="仿宋" w:cs="DengXian-Regular"/>
          <w:sz w:val="32"/>
          <w:szCs w:val="32"/>
        </w:rPr>
        <w:t>0</w:t>
      </w:r>
      <w:r>
        <w:rPr>
          <w:rFonts w:hint="eastAsia" w:ascii="仿宋" w:eastAsia="仿宋" w:cs="DengXian-Regular"/>
          <w:sz w:val="32"/>
          <w:szCs w:val="32"/>
        </w:rPr>
        <w:t>万元，占</w:t>
      </w:r>
      <w:r>
        <w:rPr>
          <w:rFonts w:ascii="仿宋" w:eastAsia="仿宋" w:cs="DengXian-Regular"/>
          <w:sz w:val="32"/>
          <w:szCs w:val="32"/>
        </w:rPr>
        <w:t>0</w:t>
      </w:r>
      <w:r>
        <w:rPr>
          <w:rFonts w:hint="eastAsia" w:ascii="仿宋" w:eastAsia="仿宋" w:cs="DengXian-Regular"/>
          <w:sz w:val="32"/>
          <w:szCs w:val="32"/>
        </w:rPr>
        <w:t>%；其他收入</w:t>
      </w:r>
      <w:r>
        <w:rPr>
          <w:rFonts w:ascii="仿宋" w:eastAsia="仿宋" w:cs="DengXian-Regular"/>
          <w:sz w:val="32"/>
          <w:szCs w:val="32"/>
        </w:rPr>
        <w:t>531</w:t>
      </w:r>
      <w:r>
        <w:rPr>
          <w:rFonts w:ascii="仿宋" w:eastAsia="仿宋" w:cs="Calibri"/>
          <w:sz w:val="32"/>
          <w:szCs w:val="32"/>
        </w:rPr>
        <w:t>.5</w:t>
      </w:r>
      <w:r>
        <w:rPr>
          <w:rFonts w:hint="eastAsia" w:ascii="仿宋" w:eastAsia="仿宋" w:cs="DengXian-Regular"/>
          <w:sz w:val="32"/>
          <w:szCs w:val="32"/>
        </w:rPr>
        <w:t>万元，占</w:t>
      </w:r>
      <w:r>
        <w:rPr>
          <w:rFonts w:ascii="仿宋" w:eastAsia="仿宋" w:cs="DengXian-Regular"/>
          <w:sz w:val="32"/>
          <w:szCs w:val="32"/>
        </w:rPr>
        <w:t>15</w:t>
      </w:r>
      <w:r>
        <w:rPr>
          <w:rFonts w:ascii="仿宋" w:eastAsia="仿宋" w:cs="Calibri"/>
          <w:sz w:val="32"/>
          <w:szCs w:val="32"/>
        </w:rPr>
        <w:t>.0</w:t>
      </w:r>
      <w:r>
        <w:rPr>
          <w:rFonts w:hint="eastAsia" w:ascii="仿宋" w:eastAsia="仿宋"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 w:eastAsia="仿宋" w:cs="DengXian-Regular"/>
          <w:sz w:val="32"/>
          <w:szCs w:val="32"/>
        </w:rPr>
      </w:pPr>
      <w:r>
        <w:rPr>
          <w:rFonts w:hint="eastAsia" w:ascii="仿宋" w:eastAsia="仿宋" w:cs="DengXian-Regular"/>
          <w:sz w:val="32"/>
          <w:szCs w:val="32"/>
        </w:rPr>
        <w:t>本部门2018年度本年支出合计2</w:t>
      </w:r>
      <w:r>
        <w:rPr>
          <w:rFonts w:ascii="仿宋" w:eastAsia="仿宋" w:cs="DengXian-Regular"/>
          <w:sz w:val="32"/>
          <w:szCs w:val="32"/>
        </w:rPr>
        <w:t>72</w:t>
      </w:r>
      <w:r>
        <w:rPr>
          <w:rFonts w:ascii="仿宋" w:eastAsia="仿宋" w:cs="Calibri"/>
          <w:sz w:val="32"/>
          <w:szCs w:val="32"/>
        </w:rPr>
        <w:t>4.35</w:t>
      </w:r>
      <w:r>
        <w:rPr>
          <w:rFonts w:hint="eastAsia" w:ascii="仿宋" w:eastAsia="仿宋" w:cs="DengXian-Regular"/>
          <w:sz w:val="32"/>
          <w:szCs w:val="32"/>
        </w:rPr>
        <w:t>万元，其中：基本支出</w:t>
      </w:r>
      <w:r>
        <w:rPr>
          <w:rFonts w:ascii="仿宋" w:eastAsia="仿宋" w:cs="DengXian-Regular"/>
          <w:sz w:val="32"/>
          <w:szCs w:val="32"/>
        </w:rPr>
        <w:t>1123</w:t>
      </w:r>
      <w:r>
        <w:rPr>
          <w:rFonts w:ascii="仿宋" w:eastAsia="仿宋" w:cs="Calibri"/>
          <w:sz w:val="32"/>
          <w:szCs w:val="32"/>
        </w:rPr>
        <w:t>.7</w:t>
      </w:r>
      <w:r>
        <w:rPr>
          <w:rFonts w:hint="eastAsia" w:ascii="仿宋" w:eastAsia="仿宋" w:cs="DengXian-Regular"/>
          <w:sz w:val="32"/>
          <w:szCs w:val="32"/>
        </w:rPr>
        <w:t>万元，占</w:t>
      </w:r>
      <w:r>
        <w:rPr>
          <w:rFonts w:ascii="仿宋" w:eastAsia="仿宋" w:cs="Calibri"/>
          <w:sz w:val="32"/>
          <w:szCs w:val="32"/>
        </w:rPr>
        <w:t>41.</w:t>
      </w:r>
      <w:r>
        <w:rPr>
          <w:rFonts w:hint="eastAsia" w:ascii="仿宋" w:eastAsia="仿宋" w:cs="Calibri"/>
          <w:sz w:val="32"/>
          <w:szCs w:val="32"/>
        </w:rPr>
        <w:t>3</w:t>
      </w:r>
      <w:r>
        <w:rPr>
          <w:rFonts w:hint="eastAsia" w:ascii="仿宋" w:eastAsia="仿宋" w:cs="DengXian-Regular"/>
          <w:sz w:val="32"/>
          <w:szCs w:val="32"/>
        </w:rPr>
        <w:t>%；项目支出</w:t>
      </w:r>
      <w:r>
        <w:rPr>
          <w:rFonts w:ascii="仿宋" w:eastAsia="仿宋" w:cs="DengXian-Regular"/>
          <w:sz w:val="32"/>
          <w:szCs w:val="32"/>
        </w:rPr>
        <w:t>1600</w:t>
      </w:r>
      <w:r>
        <w:rPr>
          <w:rFonts w:ascii="仿宋" w:eastAsia="仿宋" w:cs="Calibri"/>
          <w:sz w:val="32"/>
          <w:szCs w:val="32"/>
        </w:rPr>
        <w:t>.65</w:t>
      </w:r>
      <w:r>
        <w:rPr>
          <w:rFonts w:hint="eastAsia" w:ascii="仿宋" w:eastAsia="仿宋" w:cs="DengXian-Regular"/>
          <w:sz w:val="32"/>
          <w:szCs w:val="32"/>
        </w:rPr>
        <w:t>万元，占</w:t>
      </w:r>
      <w:r>
        <w:rPr>
          <w:rFonts w:ascii="仿宋" w:eastAsia="仿宋" w:cs="DengXian-Regular"/>
          <w:sz w:val="32"/>
          <w:szCs w:val="32"/>
        </w:rPr>
        <w:t>58</w:t>
      </w:r>
      <w:r>
        <w:rPr>
          <w:rFonts w:ascii="仿宋" w:eastAsia="仿宋" w:cs="Calibri"/>
          <w:sz w:val="32"/>
          <w:szCs w:val="32"/>
        </w:rPr>
        <w:t>.7</w:t>
      </w:r>
      <w:r>
        <w:rPr>
          <w:rFonts w:hint="eastAsia" w:ascii="仿宋" w:eastAsia="仿宋" w:cs="DengXian-Regular"/>
          <w:sz w:val="32"/>
          <w:szCs w:val="32"/>
        </w:rPr>
        <w:t>%；经营支出</w:t>
      </w:r>
      <w:r>
        <w:rPr>
          <w:rFonts w:ascii="仿宋" w:eastAsia="仿宋" w:cs="DengXian-Regular"/>
          <w:sz w:val="32"/>
          <w:szCs w:val="32"/>
        </w:rPr>
        <w:t>0</w:t>
      </w:r>
      <w:r>
        <w:rPr>
          <w:rFonts w:hint="eastAsia" w:ascii="仿宋" w:eastAsia="仿宋" w:cs="DengXian-Regular"/>
          <w:sz w:val="32"/>
          <w:szCs w:val="32"/>
        </w:rPr>
        <w:t>万元，占</w:t>
      </w:r>
      <w:r>
        <w:rPr>
          <w:rFonts w:ascii="仿宋" w:eastAsia="仿宋" w:cs="DengXian-Regular"/>
          <w:sz w:val="32"/>
          <w:szCs w:val="32"/>
        </w:rPr>
        <w:t>0</w:t>
      </w:r>
      <w:r>
        <w:rPr>
          <w:rFonts w:hint="eastAsia" w:ascii="仿宋" w:eastAsia="仿宋"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 w:eastAsia="仿宋" w:cs="DengXian-Regular"/>
          <w:sz w:val="32"/>
          <w:szCs w:val="32"/>
        </w:rPr>
        <w:t>本部门2018年度形成的财政拨款收支均为公共预算财政拨款，其中公共预算财政拨款本年收入</w:t>
      </w:r>
      <w:r>
        <w:rPr>
          <w:rFonts w:ascii="仿宋" w:eastAsia="仿宋" w:cs="DengXian-Regular"/>
          <w:sz w:val="32"/>
          <w:szCs w:val="32"/>
        </w:rPr>
        <w:t>1474.6</w:t>
      </w:r>
      <w:r>
        <w:rPr>
          <w:rFonts w:hint="eastAsia" w:ascii="仿宋" w:eastAsia="仿宋" w:cs="DengXian-Regular"/>
          <w:sz w:val="32"/>
          <w:szCs w:val="32"/>
        </w:rPr>
        <w:t>万元,比2017年度增加5</w:t>
      </w:r>
      <w:r>
        <w:rPr>
          <w:rFonts w:ascii="仿宋" w:eastAsia="仿宋" w:cs="DengXian-Regular"/>
          <w:sz w:val="32"/>
          <w:szCs w:val="32"/>
        </w:rPr>
        <w:t>72.8</w:t>
      </w:r>
      <w:r>
        <w:rPr>
          <w:rFonts w:hint="eastAsia" w:ascii="仿宋" w:eastAsia="仿宋" w:cs="DengXian-Regular"/>
          <w:sz w:val="32"/>
          <w:szCs w:val="32"/>
        </w:rPr>
        <w:t>万元，增长6</w:t>
      </w:r>
      <w:r>
        <w:rPr>
          <w:rFonts w:ascii="仿宋" w:eastAsia="仿宋" w:cs="DengXian-Regular"/>
          <w:sz w:val="32"/>
          <w:szCs w:val="32"/>
        </w:rPr>
        <w:t>3.5</w:t>
      </w:r>
      <w:r>
        <w:rPr>
          <w:rFonts w:hint="eastAsia" w:ascii="仿宋" w:eastAsia="仿宋" w:cs="DengXian-Regular"/>
          <w:sz w:val="32"/>
          <w:szCs w:val="32"/>
        </w:rPr>
        <w:t>%，主要原因是基本支出、项目支出增加；本年支出</w:t>
      </w:r>
      <w:r>
        <w:rPr>
          <w:rFonts w:ascii="仿宋" w:eastAsia="仿宋" w:cs="DengXian-Regular"/>
          <w:sz w:val="32"/>
          <w:szCs w:val="32"/>
        </w:rPr>
        <w:t>2724.35</w:t>
      </w:r>
      <w:r>
        <w:rPr>
          <w:rFonts w:hint="eastAsia" w:ascii="仿宋" w:eastAsia="仿宋" w:cs="DengXian-Regular"/>
          <w:sz w:val="32"/>
          <w:szCs w:val="32"/>
        </w:rPr>
        <w:t>万元，增加1</w:t>
      </w:r>
      <w:r>
        <w:rPr>
          <w:rFonts w:ascii="仿宋" w:eastAsia="仿宋" w:cs="DengXian-Regular"/>
          <w:sz w:val="32"/>
          <w:szCs w:val="32"/>
        </w:rPr>
        <w:t>695.61</w:t>
      </w:r>
      <w:r>
        <w:rPr>
          <w:rFonts w:hint="eastAsia" w:ascii="仿宋" w:eastAsia="仿宋" w:cs="DengXian-Regular"/>
          <w:sz w:val="32"/>
          <w:szCs w:val="32"/>
        </w:rPr>
        <w:t>万元，增长1</w:t>
      </w:r>
      <w:r>
        <w:rPr>
          <w:rFonts w:ascii="仿宋" w:eastAsia="仿宋" w:cs="DengXian-Regular"/>
          <w:sz w:val="32"/>
          <w:szCs w:val="32"/>
        </w:rPr>
        <w:t>64.8</w:t>
      </w:r>
      <w:r>
        <w:rPr>
          <w:rFonts w:hint="eastAsia" w:ascii="仿宋" w:eastAsia="仿宋" w:cs="DengXian-Regular"/>
          <w:sz w:val="32"/>
          <w:szCs w:val="32"/>
        </w:rPr>
        <w:t>%，主要原因是业务量增大，所需就业创业补助资金、办公费、印刷费、邮电费差旅费相应增加。</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本部门2018年度一般公共预算财政拨款收入3008.2万元，完成年初预算的204%,比年初预算增加1</w:t>
      </w:r>
      <w:r>
        <w:rPr>
          <w:rFonts w:ascii="仿宋_GB2312" w:eastAsia="仿宋_GB2312" w:cs="DengXian-Regular"/>
          <w:sz w:val="32"/>
          <w:szCs w:val="32"/>
        </w:rPr>
        <w:t>533.6</w:t>
      </w:r>
      <w:r>
        <w:rPr>
          <w:rFonts w:hint="eastAsia" w:ascii="仿宋_GB2312" w:eastAsia="仿宋_GB2312" w:cs="DengXian-Regular"/>
          <w:sz w:val="32"/>
          <w:szCs w:val="32"/>
        </w:rPr>
        <w:t>万元，决算数大于预算数，主要原因是业务量增大，所需办公费、印刷费、邮电费差旅费等费用增加；本年支出</w:t>
      </w:r>
      <w:r>
        <w:rPr>
          <w:rFonts w:ascii="仿宋_GB2312" w:eastAsia="仿宋_GB2312" w:cs="DengXian-Regular"/>
          <w:sz w:val="32"/>
          <w:szCs w:val="32"/>
        </w:rPr>
        <w:t>2724.35</w:t>
      </w:r>
      <w:r>
        <w:rPr>
          <w:rFonts w:hint="eastAsia" w:ascii="仿宋_GB2312" w:eastAsia="仿宋_GB2312" w:cs="DengXian-Regular"/>
          <w:sz w:val="32"/>
          <w:szCs w:val="32"/>
        </w:rPr>
        <w:t>万元，完成年初预算的185%,比年初预算增加1</w:t>
      </w:r>
      <w:r>
        <w:rPr>
          <w:rFonts w:ascii="仿宋_GB2312" w:eastAsia="仿宋_GB2312" w:cs="DengXian-Regular"/>
          <w:sz w:val="32"/>
          <w:szCs w:val="32"/>
        </w:rPr>
        <w:t>249.75</w:t>
      </w:r>
      <w:r>
        <w:rPr>
          <w:rFonts w:hint="eastAsia" w:ascii="仿宋_GB2312" w:eastAsia="仿宋_GB2312" w:cs="DengXian-Regular"/>
          <w:sz w:val="32"/>
          <w:szCs w:val="32"/>
        </w:rPr>
        <w:t>万元，决算数大于预算数，主要原因是专项项目费用增加、业务量增大，日常办公费、印刷费、邮电费差旅费相应增加。</w:t>
      </w:r>
    </w:p>
    <w:p>
      <w:pPr>
        <w:numPr>
          <w:ilvl w:val="0"/>
          <w:numId w:val="2"/>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widowControl/>
        <w:spacing w:after="0" w:line="240" w:lineRule="auto"/>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年度财政拨款支出2</w:t>
      </w:r>
      <w:r>
        <w:rPr>
          <w:rFonts w:ascii="仿宋_GB2312" w:eastAsia="仿宋_GB2312" w:cs="DengXian-Regular"/>
          <w:sz w:val="32"/>
          <w:szCs w:val="32"/>
        </w:rPr>
        <w:t>724.35</w:t>
      </w:r>
      <w:r>
        <w:rPr>
          <w:rFonts w:hint="eastAsia" w:ascii="仿宋_GB2312" w:eastAsia="仿宋_GB2312" w:cs="DengXian-Regular"/>
          <w:sz w:val="32"/>
          <w:szCs w:val="32"/>
        </w:rPr>
        <w:t>万元，主要用于以下方面：一般公共服务（类）支出</w:t>
      </w:r>
      <w:r>
        <w:rPr>
          <w:rFonts w:ascii="仿宋_GB2312" w:eastAsia="仿宋_GB2312" w:cs="DengXian-Regular"/>
          <w:sz w:val="32"/>
          <w:szCs w:val="32"/>
        </w:rPr>
        <w:t>22.5</w:t>
      </w:r>
      <w:r>
        <w:rPr>
          <w:rFonts w:hint="eastAsia" w:ascii="仿宋_GB2312" w:eastAsia="仿宋_GB2312" w:cs="DengXian-Regular"/>
          <w:sz w:val="32"/>
          <w:szCs w:val="32"/>
        </w:rPr>
        <w:t>万元，占</w:t>
      </w:r>
      <w:r>
        <w:rPr>
          <w:rFonts w:ascii="仿宋_GB2312" w:eastAsia="仿宋_GB2312" w:cs="DengXian-Regular"/>
          <w:sz w:val="32"/>
          <w:szCs w:val="32"/>
        </w:rPr>
        <w:t>0.8</w:t>
      </w:r>
      <w:r>
        <w:rPr>
          <w:rFonts w:hint="eastAsia" w:ascii="仿宋_GB2312" w:eastAsia="仿宋_GB2312" w:cs="DengXian-Regular"/>
          <w:sz w:val="32"/>
          <w:szCs w:val="32"/>
        </w:rPr>
        <w:t>%；社会保障和就业（类）支出</w:t>
      </w:r>
      <w:r>
        <w:rPr>
          <w:rFonts w:ascii="仿宋_GB2312" w:eastAsia="仿宋_GB2312" w:cs="DengXian-Regular"/>
          <w:sz w:val="32"/>
          <w:szCs w:val="32"/>
        </w:rPr>
        <w:t>2602.35</w:t>
      </w:r>
      <w:r>
        <w:rPr>
          <w:rFonts w:hint="eastAsia" w:ascii="仿宋_GB2312" w:eastAsia="仿宋_GB2312" w:cs="DengXian-Regular"/>
          <w:sz w:val="32"/>
          <w:szCs w:val="32"/>
        </w:rPr>
        <w:t>万元，占</w:t>
      </w:r>
      <w:r>
        <w:rPr>
          <w:rFonts w:ascii="仿宋_GB2312" w:eastAsia="仿宋_GB2312" w:cs="DengXian-Regular"/>
          <w:sz w:val="32"/>
          <w:szCs w:val="32"/>
        </w:rPr>
        <w:t>95.5</w:t>
      </w:r>
      <w:r>
        <w:rPr>
          <w:rFonts w:hint="eastAsia" w:ascii="仿宋_GB2312" w:eastAsia="仿宋_GB2312" w:cs="DengXian-Regular"/>
          <w:sz w:val="32"/>
          <w:szCs w:val="32"/>
        </w:rPr>
        <w:t>%；医疗卫生与计划生育支出</w:t>
      </w:r>
      <w:r>
        <w:rPr>
          <w:rFonts w:ascii="仿宋_GB2312" w:eastAsia="仿宋_GB2312" w:cs="DengXian-Regular"/>
          <w:sz w:val="32"/>
          <w:szCs w:val="32"/>
        </w:rPr>
        <w:t>29.64万元</w:t>
      </w:r>
      <w:r>
        <w:rPr>
          <w:rFonts w:hint="eastAsia" w:ascii="仿宋_GB2312" w:eastAsia="仿宋_GB2312" w:cs="DengXian-Regular"/>
          <w:sz w:val="32"/>
          <w:szCs w:val="32"/>
        </w:rPr>
        <w:t>，占</w:t>
      </w:r>
      <w:r>
        <w:rPr>
          <w:rFonts w:ascii="仿宋_GB2312" w:eastAsia="仿宋_GB2312" w:cs="DengXian-Regular"/>
          <w:sz w:val="32"/>
          <w:szCs w:val="32"/>
        </w:rPr>
        <w:t>1.</w:t>
      </w:r>
      <w:r>
        <w:rPr>
          <w:rFonts w:hint="eastAsia" w:ascii="仿宋_GB2312" w:eastAsia="仿宋_GB2312" w:cs="DengXian-Regular"/>
          <w:sz w:val="32"/>
          <w:szCs w:val="32"/>
        </w:rPr>
        <w:t>1%；住房保障（类）支出</w:t>
      </w:r>
      <w:r>
        <w:rPr>
          <w:rFonts w:ascii="仿宋_GB2312" w:eastAsia="仿宋_GB2312" w:cs="DengXian-Regular"/>
          <w:sz w:val="32"/>
          <w:szCs w:val="32"/>
        </w:rPr>
        <w:t>69.86</w:t>
      </w:r>
      <w:r>
        <w:rPr>
          <w:rFonts w:hint="eastAsia" w:ascii="仿宋_GB2312" w:eastAsia="仿宋_GB2312" w:cs="DengXian-Regular"/>
          <w:sz w:val="32"/>
          <w:szCs w:val="32"/>
        </w:rPr>
        <w:t>万元，占</w:t>
      </w:r>
      <w:r>
        <w:rPr>
          <w:rFonts w:ascii="仿宋_GB2312" w:eastAsia="仿宋_GB2312" w:cs="DengXian-Regular"/>
          <w:sz w:val="32"/>
          <w:szCs w:val="32"/>
        </w:rPr>
        <w:t>2.</w:t>
      </w:r>
      <w:r>
        <w:rPr>
          <w:rFonts w:hint="eastAsia" w:ascii="仿宋_GB2312" w:eastAsia="仿宋_GB2312" w:cs="DengXian-Regular"/>
          <w:sz w:val="32"/>
          <w:szCs w:val="32"/>
        </w:rPr>
        <w:t>6%。</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ascii="仿宋_GB2312" w:eastAsia="仿宋_GB2312" w:cs="DengXian-Regular"/>
          <w:sz w:val="32"/>
          <w:szCs w:val="32"/>
        </w:rPr>
        <w:t>1123.7</w:t>
      </w:r>
      <w:r>
        <w:rPr>
          <w:rFonts w:hint="eastAsia" w:ascii="仿宋_GB2312" w:eastAsia="仿宋_GB2312" w:cs="DengXian-Regular"/>
          <w:sz w:val="32"/>
          <w:szCs w:val="32"/>
        </w:rPr>
        <w:t>万元，其中：人员经费</w:t>
      </w:r>
      <w:r>
        <w:rPr>
          <w:rFonts w:ascii="仿宋_GB2312" w:eastAsia="仿宋_GB2312" w:cs="DengXian-Regular"/>
          <w:sz w:val="32"/>
          <w:szCs w:val="32"/>
        </w:rPr>
        <w:t>1093.19</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30.51</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ascii="仿宋_GB2312" w:eastAsia="仿宋_GB2312" w:cs="DengXian-Regular"/>
          <w:sz w:val="32"/>
          <w:szCs w:val="32"/>
        </w:rPr>
      </w:pPr>
      <w:r>
        <w:rPr>
          <w:rFonts w:ascii="仿宋_GB2312" w:eastAsia="仿宋_GB2312" w:cs="DengXian-Regular"/>
          <w:sz w:val="32"/>
          <w:szCs w:val="32"/>
        </w:rPr>
        <w:t>本部门201</w:t>
      </w:r>
      <w:r>
        <w:rPr>
          <w:rFonts w:hint="eastAsia" w:ascii="仿宋_GB2312" w:eastAsia="仿宋_GB2312" w:cs="DengXian-Regular"/>
          <w:sz w:val="32"/>
          <w:szCs w:val="32"/>
        </w:rPr>
        <w:t>8</w:t>
      </w:r>
      <w:r>
        <w:rPr>
          <w:rFonts w:ascii="仿宋_GB2312" w:eastAsia="仿宋_GB2312" w:cs="DengXian-Regular"/>
          <w:sz w:val="32"/>
          <w:szCs w:val="32"/>
        </w:rPr>
        <w:t>年度一般公共预算财政拨款“三公”经费支出共计2.75万元，</w:t>
      </w:r>
      <w:r>
        <w:rPr>
          <w:rFonts w:hint="eastAsia" w:ascii="仿宋_GB2312" w:eastAsia="仿宋_GB2312" w:cs="DengXian-Regular"/>
          <w:sz w:val="32"/>
          <w:szCs w:val="32"/>
        </w:rPr>
        <w:t>比</w:t>
      </w:r>
      <w:r>
        <w:rPr>
          <w:rFonts w:ascii="仿宋_GB2312" w:eastAsia="仿宋_GB2312" w:cs="DengXian-Regular"/>
          <w:sz w:val="32"/>
          <w:szCs w:val="32"/>
        </w:rPr>
        <w:t>年初预算减少</w:t>
      </w:r>
      <w:r>
        <w:rPr>
          <w:rFonts w:hint="eastAsia" w:ascii="仿宋_GB2312" w:eastAsia="仿宋_GB2312" w:cs="DengXian-Regular"/>
          <w:sz w:val="32"/>
          <w:szCs w:val="32"/>
        </w:rPr>
        <w:t>0</w:t>
      </w:r>
      <w:r>
        <w:rPr>
          <w:rFonts w:ascii="仿宋_GB2312" w:eastAsia="仿宋_GB2312" w:cs="DengXian-Regular"/>
          <w:sz w:val="32"/>
          <w:szCs w:val="32"/>
        </w:rPr>
        <w:t>.01万元，降低0.</w:t>
      </w:r>
      <w:r>
        <w:rPr>
          <w:rFonts w:hint="eastAsia" w:ascii="仿宋_GB2312" w:eastAsia="仿宋_GB2312" w:cs="DengXian-Regular"/>
          <w:sz w:val="32"/>
          <w:szCs w:val="32"/>
        </w:rPr>
        <w:t>4</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严格控制</w:t>
      </w:r>
      <w:r>
        <w:rPr>
          <w:rFonts w:ascii="仿宋_GB2312" w:eastAsia="仿宋_GB2312" w:cs="DengXian-Regular"/>
          <w:sz w:val="32"/>
          <w:szCs w:val="32"/>
        </w:rPr>
        <w:t>“</w:t>
      </w:r>
      <w:r>
        <w:rPr>
          <w:rFonts w:hint="eastAsia" w:ascii="仿宋_GB2312" w:eastAsia="仿宋_GB2312" w:cs="DengXian-Regular"/>
          <w:sz w:val="32"/>
          <w:szCs w:val="32"/>
        </w:rPr>
        <w:t>三公</w:t>
      </w:r>
      <w:r>
        <w:rPr>
          <w:rFonts w:ascii="仿宋_GB2312" w:eastAsia="仿宋_GB2312" w:cs="DengXian-Regular"/>
          <w:sz w:val="32"/>
          <w:szCs w:val="32"/>
        </w:rPr>
        <w:t>”</w:t>
      </w:r>
      <w:r>
        <w:rPr>
          <w:rFonts w:hint="eastAsia" w:ascii="仿宋_GB2312" w:eastAsia="仿宋_GB2312" w:cs="DengXian-Regular"/>
          <w:sz w:val="32"/>
          <w:szCs w:val="32"/>
        </w:rPr>
        <w:t>经费的支出</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w:t>
      </w:r>
      <w:r>
        <w:rPr>
          <w:rFonts w:hint="eastAsia" w:ascii="仿宋_GB2312" w:eastAsia="仿宋_GB2312" w:cs="DengXian-Regular"/>
          <w:sz w:val="32"/>
          <w:szCs w:val="32"/>
        </w:rPr>
        <w:t>7</w:t>
      </w:r>
      <w:r>
        <w:rPr>
          <w:rFonts w:ascii="仿宋_GB2312" w:eastAsia="仿宋_GB2312" w:cs="DengXian-Regular"/>
          <w:sz w:val="32"/>
          <w:szCs w:val="32"/>
        </w:rPr>
        <w:t>年度决算减少</w:t>
      </w:r>
      <w:r>
        <w:rPr>
          <w:rFonts w:hint="eastAsia" w:ascii="仿宋_GB2312" w:eastAsia="仿宋_GB2312" w:cs="DengXian-Regular"/>
          <w:sz w:val="32"/>
          <w:szCs w:val="32"/>
        </w:rPr>
        <w:t>2</w:t>
      </w:r>
      <w:r>
        <w:rPr>
          <w:rFonts w:ascii="仿宋_GB2312" w:eastAsia="仿宋_GB2312" w:cs="DengXian-Regular"/>
          <w:sz w:val="32"/>
          <w:szCs w:val="32"/>
        </w:rPr>
        <w:t>.26万元，降低45.1%，主要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在做好各项工作的前提下，节省各项开支</w:t>
      </w:r>
      <w:r>
        <w:rPr>
          <w:rFonts w:ascii="仿宋_GB2312" w:eastAsia="仿宋_GB2312" w:cs="DengXian-Regular"/>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（一）因公出国（境）费支出0万元。</w:t>
      </w:r>
      <w:r>
        <w:rPr>
          <w:rFonts w:eastAsia="仿宋_GB2312"/>
          <w:sz w:val="32"/>
          <w:szCs w:val="32"/>
        </w:rPr>
        <w:t>本部门201</w:t>
      </w:r>
      <w:r>
        <w:rPr>
          <w:rFonts w:hint="eastAsia" w:eastAsia="仿宋_GB2312"/>
          <w:sz w:val="32"/>
          <w:szCs w:val="32"/>
        </w:rPr>
        <w:t>8</w:t>
      </w:r>
      <w:r>
        <w:rPr>
          <w:rFonts w:eastAsia="仿宋_GB2312"/>
          <w:sz w:val="32"/>
          <w:szCs w:val="32"/>
        </w:rPr>
        <w:t>年度</w:t>
      </w:r>
      <w:r>
        <w:rPr>
          <w:rFonts w:hint="eastAsia" w:ascii="仿宋_GB2312" w:eastAsia="仿宋_GB2312" w:cs="DengXian-Regular"/>
          <w:sz w:val="32"/>
          <w:szCs w:val="32"/>
        </w:rPr>
        <w:t>因公出国（境）团组0个、共0人/参加其他单位组织的因公出国（境）团组0个、共0人/无本单位组织的出国（境）团组。</w:t>
      </w:r>
      <w:r>
        <w:rPr>
          <w:rFonts w:eastAsia="仿宋_GB2312"/>
          <w:sz w:val="32"/>
          <w:szCs w:val="32"/>
        </w:rPr>
        <w:t>因公出国（境）费支出</w:t>
      </w:r>
      <w:r>
        <w:rPr>
          <w:rFonts w:hint="eastAsia" w:eastAsia="仿宋_GB2312"/>
          <w:sz w:val="32"/>
          <w:szCs w:val="32"/>
        </w:rPr>
        <w:t>比</w:t>
      </w:r>
      <w:r>
        <w:rPr>
          <w:rFonts w:eastAsia="仿宋_GB2312"/>
          <w:sz w:val="32"/>
          <w:szCs w:val="32"/>
        </w:rPr>
        <w:t>年初预算</w:t>
      </w:r>
      <w:r>
        <w:rPr>
          <w:rFonts w:hint="eastAsia" w:eastAsia="仿宋_GB2312"/>
          <w:sz w:val="32"/>
          <w:szCs w:val="32"/>
        </w:rPr>
        <w:t>无增减变化</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rPr>
        <w:t>无增减变化</w:t>
      </w:r>
      <w:r>
        <w:rPr>
          <w:rFonts w:eastAsia="仿宋_GB2312"/>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（二）公务用车购置及运行维护费支出2.75万元。</w:t>
      </w:r>
      <w:r>
        <w:rPr>
          <w:rFonts w:hint="eastAsia" w:ascii="仿宋_GB2312" w:eastAsia="仿宋_GB2312" w:cs="DengXian-Regular"/>
          <w:sz w:val="32"/>
          <w:szCs w:val="32"/>
        </w:rPr>
        <w:t>本部门2018年度公务用车购置及运行维护费比年初预算</w:t>
      </w:r>
      <w:r>
        <w:rPr>
          <w:rFonts w:ascii="仿宋_GB2312" w:eastAsia="仿宋_GB2312" w:cs="DengXian-Regular"/>
          <w:sz w:val="32"/>
          <w:szCs w:val="32"/>
        </w:rPr>
        <w:t>减少0.01万元</w:t>
      </w:r>
      <w:r>
        <w:rPr>
          <w:rFonts w:hint="eastAsia" w:ascii="仿宋_GB2312" w:eastAsia="仿宋_GB2312" w:cs="DengXian-Regular"/>
          <w:sz w:val="32"/>
          <w:szCs w:val="32"/>
        </w:rPr>
        <w:t>，</w:t>
      </w:r>
      <w:r>
        <w:rPr>
          <w:rFonts w:ascii="仿宋_GB2312" w:eastAsia="仿宋_GB2312" w:cs="DengXian-Regular"/>
          <w:sz w:val="32"/>
          <w:szCs w:val="32"/>
        </w:rPr>
        <w:t>降低</w:t>
      </w:r>
      <w:r>
        <w:rPr>
          <w:rFonts w:hint="eastAsia" w:ascii="仿宋_GB2312" w:eastAsia="仿宋_GB2312" w:cs="DengXian-Regular"/>
          <w:sz w:val="32"/>
          <w:szCs w:val="32"/>
        </w:rPr>
        <w:t>0</w:t>
      </w:r>
      <w:r>
        <w:rPr>
          <w:rFonts w:ascii="仿宋_GB2312" w:eastAsia="仿宋_GB2312" w:cs="DengXian-Regular"/>
          <w:sz w:val="32"/>
          <w:szCs w:val="32"/>
        </w:rPr>
        <w:t>.</w:t>
      </w:r>
      <w:r>
        <w:rPr>
          <w:rFonts w:hint="eastAsia" w:ascii="仿宋_GB2312" w:eastAsia="仿宋_GB2312" w:cs="DengXian-Regular"/>
          <w:sz w:val="32"/>
          <w:szCs w:val="32"/>
        </w:rPr>
        <w:t>4</w:t>
      </w:r>
      <w:r>
        <w:rPr>
          <w:rFonts w:ascii="仿宋_GB2312" w:eastAsia="仿宋_GB2312" w:cs="DengXian-Regular"/>
          <w:sz w:val="32"/>
          <w:szCs w:val="32"/>
        </w:rPr>
        <w:t>%</w:t>
      </w:r>
      <w:r>
        <w:rPr>
          <w:rFonts w:hint="eastAsia" w:ascii="仿宋_GB2312" w:eastAsia="仿宋_GB2312" w:cs="DengXian-Regular"/>
          <w:sz w:val="32"/>
          <w:szCs w:val="32"/>
        </w:rPr>
        <w:t>,主要原因是严格控制</w:t>
      </w:r>
      <w:r>
        <w:rPr>
          <w:rFonts w:ascii="仿宋_GB2312" w:eastAsia="仿宋_GB2312" w:cs="DengXian-Regular"/>
          <w:sz w:val="32"/>
          <w:szCs w:val="32"/>
        </w:rPr>
        <w:t>“</w:t>
      </w:r>
      <w:r>
        <w:rPr>
          <w:rFonts w:hint="eastAsia" w:ascii="仿宋_GB2312" w:eastAsia="仿宋_GB2312" w:cs="DengXian-Regular"/>
          <w:sz w:val="32"/>
          <w:szCs w:val="32"/>
        </w:rPr>
        <w:t>三公</w:t>
      </w:r>
      <w:r>
        <w:rPr>
          <w:rFonts w:ascii="仿宋_GB2312" w:eastAsia="仿宋_GB2312" w:cs="DengXian-Regular"/>
          <w:sz w:val="32"/>
          <w:szCs w:val="32"/>
        </w:rPr>
        <w:t>”</w:t>
      </w:r>
      <w:r>
        <w:rPr>
          <w:rFonts w:hint="eastAsia" w:ascii="仿宋_GB2312" w:eastAsia="仿宋_GB2312" w:cs="DengXian-Regular"/>
          <w:sz w:val="32"/>
          <w:szCs w:val="32"/>
        </w:rPr>
        <w:t>经费的支出；比</w:t>
      </w:r>
      <w:r>
        <w:rPr>
          <w:rFonts w:ascii="仿宋_GB2312" w:eastAsia="仿宋_GB2312" w:cs="DengXian-Regular"/>
          <w:sz w:val="32"/>
          <w:szCs w:val="32"/>
        </w:rPr>
        <w:t>201</w:t>
      </w:r>
      <w:r>
        <w:rPr>
          <w:rFonts w:hint="eastAsia" w:ascii="仿宋_GB2312" w:eastAsia="仿宋_GB2312" w:cs="DengXian-Regular"/>
          <w:sz w:val="32"/>
          <w:szCs w:val="32"/>
        </w:rPr>
        <w:t>7</w:t>
      </w:r>
      <w:r>
        <w:rPr>
          <w:rFonts w:ascii="仿宋_GB2312" w:eastAsia="仿宋_GB2312" w:cs="DengXian-Regular"/>
          <w:sz w:val="32"/>
          <w:szCs w:val="32"/>
        </w:rPr>
        <w:t>年度决算减少</w:t>
      </w:r>
      <w:r>
        <w:rPr>
          <w:rFonts w:hint="eastAsia" w:ascii="仿宋_GB2312" w:eastAsia="仿宋_GB2312" w:cs="DengXian-Regular"/>
          <w:sz w:val="32"/>
          <w:szCs w:val="32"/>
        </w:rPr>
        <w:t>2</w:t>
      </w:r>
      <w:r>
        <w:rPr>
          <w:rFonts w:ascii="仿宋_GB2312" w:eastAsia="仿宋_GB2312" w:cs="DengXian-Regular"/>
          <w:sz w:val="32"/>
          <w:szCs w:val="32"/>
        </w:rPr>
        <w:t>.26万元，降低</w:t>
      </w:r>
      <w:r>
        <w:rPr>
          <w:rFonts w:hint="eastAsia" w:ascii="仿宋_GB2312" w:eastAsia="仿宋_GB2312" w:cs="DengXian-Regular"/>
          <w:sz w:val="32"/>
          <w:szCs w:val="32"/>
        </w:rPr>
        <w:t>4</w:t>
      </w:r>
      <w:r>
        <w:rPr>
          <w:rFonts w:ascii="仿宋_GB2312" w:eastAsia="仿宋_GB2312" w:cs="DengXian-Regular"/>
          <w:sz w:val="32"/>
          <w:szCs w:val="32"/>
        </w:rPr>
        <w:t>5.1%，主要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在做好各项工作的前提下，节省各项开支</w:t>
      </w:r>
      <w:r>
        <w:rPr>
          <w:rFonts w:ascii="仿宋_GB2312" w:eastAsia="仿宋_GB2312" w:cs="DengXian-Regular"/>
          <w:sz w:val="32"/>
          <w:szCs w:val="32"/>
        </w:rPr>
        <w:t>。</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公务用车购置费支出0万元。</w:t>
      </w:r>
      <w:r>
        <w:rPr>
          <w:rFonts w:eastAsia="仿宋_GB2312"/>
          <w:sz w:val="32"/>
          <w:szCs w:val="32"/>
        </w:rPr>
        <w:t>本部门201</w:t>
      </w:r>
      <w:r>
        <w:rPr>
          <w:rFonts w:hint="eastAsia" w:eastAsia="仿宋_GB2312"/>
          <w:sz w:val="32"/>
          <w:szCs w:val="32"/>
        </w:rPr>
        <w:t>8</w:t>
      </w:r>
      <w:r>
        <w:rPr>
          <w:rFonts w:eastAsia="仿宋_GB2312"/>
          <w:sz w:val="32"/>
          <w:szCs w:val="32"/>
        </w:rPr>
        <w:t>年度公务用车购置数量</w:t>
      </w:r>
      <w:r>
        <w:rPr>
          <w:rFonts w:hint="eastAsia" w:eastAsia="仿宋_GB2312"/>
          <w:sz w:val="32"/>
          <w:szCs w:val="32"/>
        </w:rPr>
        <w:t>0</w:t>
      </w:r>
      <w:r>
        <w:rPr>
          <w:rFonts w:eastAsia="仿宋_GB2312"/>
          <w:sz w:val="32"/>
          <w:szCs w:val="32"/>
        </w:rPr>
        <w:t>辆。公务用车购置费支出</w:t>
      </w:r>
      <w:r>
        <w:rPr>
          <w:rFonts w:hint="eastAsia" w:eastAsia="仿宋_GB2312"/>
          <w:sz w:val="32"/>
          <w:szCs w:val="32"/>
        </w:rPr>
        <w:t>比</w:t>
      </w:r>
      <w:r>
        <w:rPr>
          <w:rFonts w:eastAsia="仿宋_GB2312"/>
          <w:sz w:val="32"/>
          <w:szCs w:val="32"/>
        </w:rPr>
        <w:t>年初预算</w:t>
      </w:r>
      <w:r>
        <w:rPr>
          <w:rFonts w:hint="eastAsia" w:eastAsia="仿宋_GB2312"/>
          <w:sz w:val="32"/>
          <w:szCs w:val="32"/>
        </w:rPr>
        <w:t>无增减变化</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rPr>
        <w:t>无增减变化</w:t>
      </w:r>
      <w:r>
        <w:rPr>
          <w:rFonts w:eastAsia="仿宋_GB2312"/>
          <w:sz w:val="32"/>
          <w:szCs w:val="32"/>
        </w:rPr>
        <w:t>。</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公务用车运行维护费支出2.75万元。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年末单位公务用车保有量3辆。公车运行维护费支出</w:t>
      </w:r>
      <w:r>
        <w:rPr>
          <w:rFonts w:hint="eastAsia" w:eastAsia="仿宋_GB2312"/>
          <w:sz w:val="32"/>
          <w:szCs w:val="32"/>
        </w:rPr>
        <w:t>比</w:t>
      </w:r>
      <w:r>
        <w:rPr>
          <w:rFonts w:eastAsia="仿宋_GB2312"/>
          <w:sz w:val="32"/>
          <w:szCs w:val="32"/>
        </w:rPr>
        <w:t>年初预算减少0.01万元，降低</w:t>
      </w:r>
      <w:r>
        <w:rPr>
          <w:rFonts w:hint="eastAsia" w:eastAsia="仿宋_GB2312"/>
          <w:sz w:val="32"/>
          <w:szCs w:val="32"/>
        </w:rPr>
        <w:t>0</w:t>
      </w:r>
      <w:r>
        <w:rPr>
          <w:rFonts w:eastAsia="仿宋_GB2312"/>
          <w:sz w:val="32"/>
          <w:szCs w:val="32"/>
        </w:rPr>
        <w:t>.</w:t>
      </w:r>
      <w:r>
        <w:rPr>
          <w:rFonts w:hint="eastAsia" w:eastAsia="仿宋_GB2312"/>
          <w:sz w:val="32"/>
          <w:szCs w:val="32"/>
        </w:rPr>
        <w:t>4</w:t>
      </w:r>
      <w:r>
        <w:rPr>
          <w:rFonts w:eastAsia="仿宋_GB2312"/>
          <w:sz w:val="32"/>
          <w:szCs w:val="32"/>
        </w:rPr>
        <w:t>%，主要</w:t>
      </w:r>
      <w:r>
        <w:rPr>
          <w:rFonts w:hint="eastAsia" w:eastAsia="仿宋_GB2312"/>
          <w:sz w:val="32"/>
          <w:szCs w:val="32"/>
        </w:rPr>
        <w:t>原因</w:t>
      </w:r>
      <w:r>
        <w:rPr>
          <w:rFonts w:eastAsia="仿宋_GB2312"/>
          <w:sz w:val="32"/>
          <w:szCs w:val="32"/>
        </w:rPr>
        <w:t>是</w:t>
      </w:r>
      <w:r>
        <w:rPr>
          <w:rFonts w:hint="eastAsia" w:eastAsia="仿宋_GB2312"/>
          <w:sz w:val="32"/>
          <w:szCs w:val="32"/>
        </w:rPr>
        <w:t>严格控制</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经费的支出</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年度决算减少万元</w:t>
      </w:r>
      <w:r>
        <w:rPr>
          <w:rFonts w:hint="eastAsia" w:eastAsia="仿宋_GB2312"/>
          <w:sz w:val="32"/>
          <w:szCs w:val="32"/>
        </w:rPr>
        <w:t>2</w:t>
      </w:r>
      <w:r>
        <w:rPr>
          <w:rFonts w:eastAsia="仿宋_GB2312"/>
          <w:sz w:val="32"/>
          <w:szCs w:val="32"/>
        </w:rPr>
        <w:t>.26，降低</w:t>
      </w:r>
      <w:r>
        <w:rPr>
          <w:rFonts w:hint="eastAsia" w:eastAsia="仿宋_GB2312"/>
          <w:sz w:val="32"/>
          <w:szCs w:val="32"/>
        </w:rPr>
        <w:t>4</w:t>
      </w:r>
      <w:r>
        <w:rPr>
          <w:rFonts w:eastAsia="仿宋_GB2312"/>
          <w:sz w:val="32"/>
          <w:szCs w:val="32"/>
        </w:rPr>
        <w:t>5.1%，主要</w:t>
      </w:r>
      <w:r>
        <w:rPr>
          <w:rFonts w:hint="eastAsia" w:eastAsia="仿宋_GB2312"/>
          <w:sz w:val="32"/>
          <w:szCs w:val="32"/>
        </w:rPr>
        <w:t>原因</w:t>
      </w:r>
      <w:r>
        <w:rPr>
          <w:rFonts w:eastAsia="仿宋_GB2312"/>
          <w:sz w:val="32"/>
          <w:szCs w:val="32"/>
        </w:rPr>
        <w:t>是</w:t>
      </w:r>
      <w:r>
        <w:rPr>
          <w:rFonts w:hint="eastAsia" w:eastAsia="仿宋_GB2312"/>
          <w:sz w:val="32"/>
          <w:szCs w:val="32"/>
        </w:rPr>
        <w:t>在做好各项工作的前提下，节省各项开支</w:t>
      </w:r>
      <w:r>
        <w:rPr>
          <w:rFonts w:eastAsia="仿宋_GB2312"/>
          <w:sz w:val="32"/>
          <w:szCs w:val="32"/>
        </w:rPr>
        <w:t>。</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（三）公务接待费支出0万元。</w:t>
      </w:r>
      <w:r>
        <w:rPr>
          <w:rFonts w:eastAsia="仿宋_GB2312"/>
          <w:sz w:val="32"/>
          <w:szCs w:val="32"/>
        </w:rPr>
        <w:t>本部门201</w:t>
      </w:r>
      <w:r>
        <w:rPr>
          <w:rFonts w:hint="eastAsia" w:eastAsia="仿宋_GB2312"/>
          <w:sz w:val="32"/>
          <w:szCs w:val="32"/>
        </w:rPr>
        <w:t>8</w:t>
      </w:r>
      <w:r>
        <w:rPr>
          <w:rFonts w:eastAsia="仿宋_GB2312"/>
          <w:sz w:val="32"/>
          <w:szCs w:val="32"/>
        </w:rPr>
        <w:t>年度公务接待共</w:t>
      </w:r>
      <w:r>
        <w:rPr>
          <w:rFonts w:hint="eastAsia" w:eastAsia="仿宋_GB2312"/>
          <w:sz w:val="32"/>
          <w:szCs w:val="32"/>
        </w:rPr>
        <w:t>0</w:t>
      </w:r>
      <w:r>
        <w:rPr>
          <w:rFonts w:eastAsia="仿宋_GB2312"/>
          <w:sz w:val="32"/>
          <w:szCs w:val="32"/>
        </w:rPr>
        <w:t>批次、</w:t>
      </w:r>
      <w:r>
        <w:rPr>
          <w:rFonts w:hint="eastAsia" w:eastAsia="仿宋_GB2312"/>
          <w:sz w:val="32"/>
          <w:szCs w:val="32"/>
        </w:rPr>
        <w:t>0</w:t>
      </w:r>
      <w:r>
        <w:rPr>
          <w:rFonts w:eastAsia="仿宋_GB2312"/>
          <w:sz w:val="32"/>
          <w:szCs w:val="32"/>
        </w:rPr>
        <w:t>人次。公务接待费支出</w:t>
      </w:r>
      <w:r>
        <w:rPr>
          <w:rFonts w:hint="eastAsia" w:eastAsia="仿宋_GB2312"/>
          <w:sz w:val="32"/>
          <w:szCs w:val="32"/>
        </w:rPr>
        <w:t>比</w:t>
      </w:r>
      <w:r>
        <w:rPr>
          <w:rFonts w:eastAsia="仿宋_GB2312"/>
          <w:sz w:val="32"/>
          <w:szCs w:val="32"/>
        </w:rPr>
        <w:t>年初预算</w:t>
      </w:r>
      <w:r>
        <w:rPr>
          <w:rFonts w:hint="eastAsia" w:eastAsia="仿宋_GB2312"/>
          <w:sz w:val="32"/>
          <w:szCs w:val="32"/>
        </w:rPr>
        <w:t>无增减变化</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rPr>
        <w:t>无增减变化</w:t>
      </w:r>
      <w:r>
        <w:rPr>
          <w:rFonts w:eastAsia="仿宋_GB2312"/>
          <w:sz w:val="32"/>
          <w:szCs w:val="32"/>
        </w:rPr>
        <w:t>。</w:t>
      </w:r>
    </w:p>
    <w:p>
      <w:pPr>
        <w:adjustRightInd w:val="0"/>
        <w:snapToGrid w:val="0"/>
        <w:spacing w:line="584" w:lineRule="exact"/>
        <w:ind w:firstLine="643" w:firstLineChars="200"/>
        <w:rPr>
          <w:rFonts w:eastAsia="仿宋_GB2312"/>
          <w:b/>
          <w:sz w:val="32"/>
          <w:szCs w:val="32"/>
          <w:highlight w:val="yellow"/>
        </w:rPr>
      </w:pPr>
      <w:r>
        <w:rPr>
          <w:rFonts w:hint="eastAsia" w:ascii="仿宋" w:eastAsia="仿宋"/>
          <w:b/>
          <w:sz w:val="32"/>
          <w:szCs w:val="40"/>
        </w:rPr>
        <w:t>六、预算绩效情况说明</w:t>
      </w:r>
    </w:p>
    <w:p>
      <w:pPr>
        <w:spacing w:line="560" w:lineRule="exact"/>
        <w:ind w:firstLine="640" w:firstLineChars="200"/>
        <w:rPr>
          <w:rFonts w:eastAsia="仿宋_GB2312"/>
          <w:sz w:val="32"/>
          <w:szCs w:val="32"/>
        </w:rPr>
      </w:pPr>
      <w:r>
        <w:rPr>
          <w:rFonts w:hint="eastAsia" w:ascii="仿宋_GB2312" w:eastAsia="仿宋_GB2312" w:cs="DengXian-Regular"/>
          <w:sz w:val="32"/>
          <w:szCs w:val="32"/>
        </w:rPr>
        <w:t>（一）预算绩效管理工作开展情况</w:t>
      </w:r>
    </w:p>
    <w:p>
      <w:pPr>
        <w:spacing w:line="560" w:lineRule="exact"/>
        <w:ind w:firstLine="640" w:firstLineChars="200"/>
        <w:rPr>
          <w:rFonts w:eastAsia="仿宋_GB2312"/>
          <w:sz w:val="32"/>
          <w:szCs w:val="32"/>
        </w:rPr>
      </w:pPr>
      <w:r>
        <w:rPr>
          <w:rFonts w:hint="eastAsia" w:eastAsia="仿宋_GB2312"/>
          <w:sz w:val="32"/>
          <w:szCs w:val="32"/>
        </w:rPr>
        <w:t>1.就业工作。全区城镇新增就业7658人，完成全年任务（5100人）的150%；城镇失业人员再就业情况817人，完成全年任务（550人）的149%；就业困难人员实现再就业257人，完成全年任务（170人）的151%。</w:t>
      </w:r>
      <w:r>
        <w:rPr>
          <w:rFonts w:eastAsia="仿宋_GB2312"/>
          <w:sz w:val="32"/>
          <w:szCs w:val="32"/>
        </w:rPr>
        <w:t>城</w:t>
      </w:r>
      <w:r>
        <w:rPr>
          <w:rFonts w:hint="eastAsia" w:eastAsia="仿宋_GB2312"/>
          <w:sz w:val="32"/>
          <w:szCs w:val="32"/>
        </w:rPr>
        <w:t>镇登记失业率控制在</w:t>
      </w:r>
      <w:r>
        <w:rPr>
          <w:rFonts w:eastAsia="仿宋_GB2312"/>
          <w:sz w:val="32"/>
          <w:szCs w:val="32"/>
        </w:rPr>
        <w:t>1.68%</w:t>
      </w:r>
      <w:r>
        <w:rPr>
          <w:rFonts w:hint="eastAsia" w:eastAsia="仿宋_GB2312"/>
          <w:sz w:val="32"/>
          <w:szCs w:val="32"/>
        </w:rPr>
        <w:t>以内</w:t>
      </w:r>
      <w:r>
        <w:rPr>
          <w:rFonts w:eastAsia="仿宋_GB2312"/>
          <w:sz w:val="32"/>
          <w:szCs w:val="32"/>
        </w:rPr>
        <w:t>；</w:t>
      </w:r>
      <w:r>
        <w:rPr>
          <w:rFonts w:hint="eastAsia" w:eastAsia="仿宋_GB2312"/>
          <w:sz w:val="32"/>
          <w:szCs w:val="32"/>
        </w:rPr>
        <w:t>农村剩余劳动力向非农产业转移</w:t>
      </w:r>
      <w:r>
        <w:rPr>
          <w:rFonts w:eastAsia="仿宋_GB2312"/>
          <w:sz w:val="32"/>
          <w:szCs w:val="32"/>
        </w:rPr>
        <w:t>2</w:t>
      </w:r>
      <w:r>
        <w:rPr>
          <w:rFonts w:hint="eastAsia" w:eastAsia="仿宋_GB2312"/>
          <w:sz w:val="32"/>
          <w:szCs w:val="32"/>
        </w:rPr>
        <w:t>180</w:t>
      </w:r>
      <w:r>
        <w:rPr>
          <w:rFonts w:eastAsia="仿宋_GB2312"/>
          <w:sz w:val="32"/>
          <w:szCs w:val="32"/>
        </w:rPr>
        <w:t>人，完成全年任务（2000人）的10</w:t>
      </w:r>
      <w:r>
        <w:rPr>
          <w:rFonts w:hint="eastAsia" w:eastAsia="仿宋_GB2312"/>
          <w:sz w:val="32"/>
          <w:szCs w:val="32"/>
        </w:rPr>
        <w:t>9</w:t>
      </w:r>
      <w:r>
        <w:rPr>
          <w:rFonts w:eastAsia="仿宋_GB2312"/>
          <w:sz w:val="32"/>
          <w:szCs w:val="32"/>
        </w:rPr>
        <w:t>%；办理</w:t>
      </w:r>
      <w:r>
        <w:rPr>
          <w:rFonts w:hint="eastAsia" w:eastAsia="仿宋_GB2312"/>
          <w:sz w:val="32"/>
          <w:szCs w:val="32"/>
        </w:rPr>
        <w:t>《就业失业登记证》</w:t>
      </w:r>
      <w:r>
        <w:rPr>
          <w:rFonts w:eastAsia="仿宋_GB2312"/>
          <w:sz w:val="32"/>
          <w:szCs w:val="32"/>
        </w:rPr>
        <w:t>10</w:t>
      </w:r>
      <w:r>
        <w:rPr>
          <w:rFonts w:hint="eastAsia" w:eastAsia="仿宋_GB2312"/>
          <w:sz w:val="32"/>
          <w:szCs w:val="32"/>
        </w:rPr>
        <w:t>72</w:t>
      </w:r>
      <w:r>
        <w:rPr>
          <w:rFonts w:eastAsia="仿宋_GB2312"/>
          <w:sz w:val="32"/>
          <w:szCs w:val="32"/>
        </w:rPr>
        <w:t>个。</w:t>
      </w:r>
    </w:p>
    <w:p>
      <w:pPr>
        <w:spacing w:line="560" w:lineRule="exact"/>
        <w:ind w:firstLine="640" w:firstLineChars="200"/>
        <w:rPr>
          <w:rFonts w:eastAsia="仿宋_GB2312"/>
          <w:sz w:val="32"/>
          <w:szCs w:val="32"/>
        </w:rPr>
      </w:pPr>
      <w:r>
        <w:rPr>
          <w:rFonts w:hint="eastAsia" w:eastAsia="仿宋_GB2312"/>
          <w:sz w:val="32"/>
          <w:szCs w:val="32"/>
        </w:rPr>
        <w:t>2．社保工作。</w:t>
      </w:r>
      <w:r>
        <w:rPr>
          <w:rFonts w:eastAsia="仿宋_GB2312"/>
          <w:sz w:val="32"/>
          <w:szCs w:val="32"/>
        </w:rPr>
        <w:t>企业城</w:t>
      </w:r>
      <w:r>
        <w:rPr>
          <w:rFonts w:hint="eastAsia" w:eastAsia="仿宋_GB2312"/>
          <w:sz w:val="32"/>
          <w:szCs w:val="32"/>
        </w:rPr>
        <w:t>镇职工养老保险参保</w:t>
      </w:r>
      <w:r>
        <w:rPr>
          <w:rFonts w:eastAsia="仿宋_GB2312"/>
          <w:sz w:val="32"/>
          <w:szCs w:val="32"/>
        </w:rPr>
        <w:t>5</w:t>
      </w:r>
      <w:r>
        <w:rPr>
          <w:rFonts w:hint="eastAsia" w:eastAsia="仿宋_GB2312"/>
          <w:sz w:val="32"/>
          <w:szCs w:val="32"/>
        </w:rPr>
        <w:t>3051</w:t>
      </w:r>
      <w:r>
        <w:rPr>
          <w:rFonts w:eastAsia="仿宋_GB2312"/>
          <w:sz w:val="32"/>
          <w:szCs w:val="32"/>
        </w:rPr>
        <w:t>人，其中新增参保</w:t>
      </w:r>
      <w:r>
        <w:rPr>
          <w:rFonts w:hint="eastAsia" w:eastAsia="仿宋_GB2312"/>
          <w:sz w:val="32"/>
          <w:szCs w:val="32"/>
        </w:rPr>
        <w:t>6086</w:t>
      </w:r>
      <w:r>
        <w:rPr>
          <w:rFonts w:eastAsia="仿宋_GB2312"/>
          <w:sz w:val="32"/>
          <w:szCs w:val="32"/>
        </w:rPr>
        <w:t>人，完成任务1</w:t>
      </w:r>
      <w:r>
        <w:rPr>
          <w:rFonts w:hint="eastAsia" w:eastAsia="仿宋_GB2312"/>
          <w:sz w:val="32"/>
          <w:szCs w:val="32"/>
        </w:rPr>
        <w:t>15</w:t>
      </w:r>
      <w:r>
        <w:rPr>
          <w:rFonts w:eastAsia="仿宋_GB2312"/>
          <w:sz w:val="32"/>
          <w:szCs w:val="32"/>
        </w:rPr>
        <w:t>%；基本养老保险</w:t>
      </w:r>
      <w:r>
        <w:rPr>
          <w:rFonts w:hint="eastAsia" w:eastAsia="仿宋_GB2312"/>
          <w:sz w:val="32"/>
          <w:szCs w:val="32"/>
        </w:rPr>
        <w:t>费</w:t>
      </w:r>
      <w:r>
        <w:rPr>
          <w:rFonts w:eastAsia="仿宋_GB2312"/>
          <w:sz w:val="32"/>
          <w:szCs w:val="32"/>
        </w:rPr>
        <w:t>收入</w:t>
      </w:r>
      <w:r>
        <w:rPr>
          <w:rFonts w:hint="eastAsia" w:eastAsia="仿宋_GB2312"/>
          <w:sz w:val="32"/>
          <w:szCs w:val="32"/>
        </w:rPr>
        <w:t>34807.46</w:t>
      </w:r>
      <w:r>
        <w:rPr>
          <w:rFonts w:eastAsia="仿宋_GB2312"/>
          <w:sz w:val="32"/>
          <w:szCs w:val="32"/>
        </w:rPr>
        <w:t>万元；基本养老保险金支出1</w:t>
      </w:r>
      <w:r>
        <w:rPr>
          <w:rFonts w:hint="eastAsia" w:eastAsia="仿宋_GB2312"/>
          <w:sz w:val="32"/>
          <w:szCs w:val="32"/>
        </w:rPr>
        <w:t>3160.54</w:t>
      </w:r>
      <w:r>
        <w:rPr>
          <w:rFonts w:eastAsia="仿宋_GB2312"/>
          <w:sz w:val="32"/>
          <w:szCs w:val="32"/>
        </w:rPr>
        <w:t>万元，累计基金结余</w:t>
      </w:r>
      <w:r>
        <w:rPr>
          <w:rFonts w:hint="eastAsia" w:eastAsia="仿宋_GB2312"/>
          <w:sz w:val="32"/>
          <w:szCs w:val="32"/>
        </w:rPr>
        <w:t>71600万</w:t>
      </w:r>
      <w:r>
        <w:rPr>
          <w:rFonts w:eastAsia="仿宋_GB2312"/>
          <w:sz w:val="32"/>
          <w:szCs w:val="32"/>
        </w:rPr>
        <w:t>元。</w:t>
      </w:r>
      <w:r>
        <w:rPr>
          <w:rFonts w:hint="eastAsia" w:eastAsia="仿宋_GB2312"/>
          <w:sz w:val="32"/>
          <w:szCs w:val="32"/>
        </w:rPr>
        <w:t>；</w:t>
      </w:r>
      <w:r>
        <w:rPr>
          <w:rFonts w:eastAsia="仿宋_GB2312"/>
          <w:sz w:val="32"/>
          <w:szCs w:val="32"/>
        </w:rPr>
        <w:t>机关事业养老保险参保单位16</w:t>
      </w:r>
      <w:r>
        <w:rPr>
          <w:rFonts w:hint="eastAsia" w:eastAsia="仿宋_GB2312"/>
          <w:sz w:val="32"/>
          <w:szCs w:val="32"/>
        </w:rPr>
        <w:t>3</w:t>
      </w:r>
      <w:r>
        <w:rPr>
          <w:rFonts w:eastAsia="仿宋_GB2312"/>
          <w:sz w:val="32"/>
          <w:szCs w:val="32"/>
        </w:rPr>
        <w:t>个，在职参保职工66</w:t>
      </w:r>
      <w:r>
        <w:rPr>
          <w:rFonts w:hint="eastAsia" w:eastAsia="仿宋_GB2312"/>
          <w:sz w:val="32"/>
          <w:szCs w:val="32"/>
        </w:rPr>
        <w:t>32</w:t>
      </w:r>
      <w:r>
        <w:rPr>
          <w:rFonts w:eastAsia="仿宋_GB2312"/>
          <w:sz w:val="32"/>
          <w:szCs w:val="32"/>
        </w:rPr>
        <w:t>人，</w:t>
      </w:r>
      <w:r>
        <w:rPr>
          <w:rFonts w:hint="eastAsia" w:eastAsia="仿宋_GB2312"/>
          <w:sz w:val="32"/>
          <w:szCs w:val="32"/>
        </w:rPr>
        <w:t>享受退休养老金待遇人员</w:t>
      </w:r>
      <w:r>
        <w:rPr>
          <w:rFonts w:eastAsia="仿宋_GB2312"/>
          <w:sz w:val="32"/>
          <w:szCs w:val="32"/>
        </w:rPr>
        <w:t>3</w:t>
      </w:r>
      <w:r>
        <w:rPr>
          <w:rFonts w:hint="eastAsia" w:eastAsia="仿宋_GB2312"/>
          <w:sz w:val="32"/>
          <w:szCs w:val="32"/>
        </w:rPr>
        <w:t>245</w:t>
      </w:r>
      <w:r>
        <w:rPr>
          <w:rFonts w:eastAsia="仿宋_GB2312"/>
          <w:sz w:val="32"/>
          <w:szCs w:val="32"/>
        </w:rPr>
        <w:t>人；</w:t>
      </w:r>
      <w:r>
        <w:rPr>
          <w:rFonts w:hint="eastAsia" w:eastAsia="仿宋_GB2312"/>
          <w:sz w:val="32"/>
          <w:szCs w:val="32"/>
        </w:rPr>
        <w:t>征缴养老保险费17805.17</w:t>
      </w:r>
      <w:r>
        <w:rPr>
          <w:rFonts w:eastAsia="仿宋_GB2312"/>
          <w:sz w:val="32"/>
          <w:szCs w:val="32"/>
        </w:rPr>
        <w:t>万元，发</w:t>
      </w:r>
      <w:r>
        <w:rPr>
          <w:rFonts w:hint="eastAsia" w:eastAsia="仿宋_GB2312"/>
          <w:sz w:val="32"/>
          <w:szCs w:val="32"/>
        </w:rPr>
        <w:t>放养老金待遇17033.56</w:t>
      </w:r>
      <w:r>
        <w:rPr>
          <w:rFonts w:eastAsia="仿宋_GB2312"/>
          <w:sz w:val="32"/>
          <w:szCs w:val="32"/>
        </w:rPr>
        <w:t>万元，基金累计结余</w:t>
      </w:r>
      <w:r>
        <w:rPr>
          <w:rFonts w:hint="eastAsia" w:eastAsia="仿宋_GB2312"/>
          <w:sz w:val="32"/>
          <w:szCs w:val="32"/>
        </w:rPr>
        <w:t>7211.1</w:t>
      </w:r>
      <w:r>
        <w:rPr>
          <w:rFonts w:eastAsia="仿宋_GB2312"/>
          <w:sz w:val="32"/>
          <w:szCs w:val="32"/>
        </w:rPr>
        <w:t>万元。</w:t>
      </w:r>
      <w:r>
        <w:rPr>
          <w:rFonts w:hint="eastAsia" w:eastAsia="仿宋_GB2312"/>
          <w:sz w:val="32"/>
          <w:szCs w:val="32"/>
        </w:rPr>
        <w:t>完成了机关事业养老保险基金清算工作。机关事业单位退休人员养老金自10月份起实现社银发放，增强了基金的安全性；</w:t>
      </w:r>
      <w:r>
        <w:rPr>
          <w:rFonts w:eastAsia="仿宋_GB2312"/>
          <w:sz w:val="32"/>
          <w:szCs w:val="32"/>
        </w:rPr>
        <w:t>城</w:t>
      </w:r>
      <w:r>
        <w:rPr>
          <w:rFonts w:hint="eastAsia" w:eastAsia="仿宋_GB2312"/>
          <w:sz w:val="32"/>
          <w:szCs w:val="32"/>
        </w:rPr>
        <w:t>乡居民基本养老保险</w:t>
      </w:r>
      <w:r>
        <w:rPr>
          <w:rFonts w:eastAsia="仿宋_GB2312"/>
          <w:sz w:val="32"/>
          <w:szCs w:val="32"/>
        </w:rPr>
        <w:t>2018年实行社会化</w:t>
      </w:r>
      <w:r>
        <w:rPr>
          <w:rFonts w:hint="eastAsia" w:eastAsia="仿宋_GB2312"/>
          <w:sz w:val="32"/>
          <w:szCs w:val="32"/>
        </w:rPr>
        <w:t xml:space="preserve">征缴，参保人数113863 </w:t>
      </w:r>
      <w:r>
        <w:rPr>
          <w:rFonts w:eastAsia="仿宋_GB2312"/>
          <w:sz w:val="32"/>
          <w:szCs w:val="32"/>
        </w:rPr>
        <w:t>人，完成目标任务</w:t>
      </w:r>
      <w:r>
        <w:rPr>
          <w:rFonts w:hint="eastAsia" w:eastAsia="仿宋_GB2312"/>
          <w:sz w:val="32"/>
          <w:szCs w:val="32"/>
        </w:rPr>
        <w:t xml:space="preserve">100.2 </w:t>
      </w:r>
      <w:r>
        <w:rPr>
          <w:rFonts w:eastAsia="仿宋_GB2312"/>
          <w:sz w:val="32"/>
          <w:szCs w:val="32"/>
        </w:rPr>
        <w:t>%。基金</w:t>
      </w:r>
      <w:r>
        <w:rPr>
          <w:rFonts w:hint="eastAsia" w:eastAsia="仿宋_GB2312"/>
          <w:sz w:val="32"/>
          <w:szCs w:val="32"/>
        </w:rPr>
        <w:t>征缴</w:t>
      </w:r>
      <w:r>
        <w:rPr>
          <w:rFonts w:eastAsia="仿宋_GB2312"/>
          <w:sz w:val="32"/>
          <w:szCs w:val="32"/>
        </w:rPr>
        <w:t>12</w:t>
      </w:r>
      <w:r>
        <w:rPr>
          <w:rFonts w:hint="eastAsia" w:eastAsia="仿宋_GB2312"/>
          <w:sz w:val="32"/>
          <w:szCs w:val="32"/>
        </w:rPr>
        <w:t>57.09</w:t>
      </w:r>
      <w:r>
        <w:rPr>
          <w:rFonts w:eastAsia="仿宋_GB2312"/>
          <w:sz w:val="32"/>
          <w:szCs w:val="32"/>
        </w:rPr>
        <w:t>万元，为2</w:t>
      </w:r>
      <w:r>
        <w:rPr>
          <w:rFonts w:hint="eastAsia" w:eastAsia="仿宋_GB2312"/>
          <w:sz w:val="32"/>
          <w:szCs w:val="32"/>
        </w:rPr>
        <w:t>8275</w:t>
      </w:r>
      <w:r>
        <w:rPr>
          <w:rFonts w:eastAsia="仿宋_GB2312"/>
          <w:sz w:val="32"/>
          <w:szCs w:val="32"/>
        </w:rPr>
        <w:t>名</w:t>
      </w:r>
      <w:r>
        <w:rPr>
          <w:rFonts w:hint="eastAsia" w:eastAsia="仿宋_GB2312"/>
          <w:sz w:val="32"/>
          <w:szCs w:val="32"/>
        </w:rPr>
        <w:t>符合领取城乡居民基本养老保险金人员发养老金放5228.06</w:t>
      </w:r>
      <w:r>
        <w:rPr>
          <w:rFonts w:eastAsia="仿宋_GB2312"/>
          <w:sz w:val="32"/>
          <w:szCs w:val="32"/>
        </w:rPr>
        <w:t>万元。基金累计结余15</w:t>
      </w:r>
      <w:r>
        <w:rPr>
          <w:rFonts w:hint="eastAsia" w:eastAsia="仿宋_GB2312"/>
          <w:sz w:val="32"/>
          <w:szCs w:val="32"/>
        </w:rPr>
        <w:t>225.74</w:t>
      </w:r>
      <w:r>
        <w:rPr>
          <w:rFonts w:eastAsia="仿宋_GB2312"/>
          <w:sz w:val="32"/>
          <w:szCs w:val="32"/>
        </w:rPr>
        <w:t>万元</w:t>
      </w:r>
      <w:r>
        <w:rPr>
          <w:rFonts w:hint="eastAsia" w:eastAsia="仿宋_GB2312"/>
          <w:sz w:val="32"/>
          <w:szCs w:val="32"/>
        </w:rPr>
        <w:t>；</w:t>
      </w:r>
      <w:r>
        <w:rPr>
          <w:rFonts w:eastAsia="仿宋_GB2312"/>
          <w:sz w:val="32"/>
          <w:szCs w:val="32"/>
        </w:rPr>
        <w:t>职工医疗保险参保单位2</w:t>
      </w:r>
      <w:r>
        <w:rPr>
          <w:rFonts w:hint="eastAsia" w:eastAsia="仿宋_GB2312"/>
          <w:sz w:val="32"/>
          <w:szCs w:val="32"/>
        </w:rPr>
        <w:t>281</w:t>
      </w:r>
      <w:r>
        <w:rPr>
          <w:rFonts w:eastAsia="仿宋_GB2312"/>
          <w:sz w:val="32"/>
          <w:szCs w:val="32"/>
        </w:rPr>
        <w:t>家，参保人员43</w:t>
      </w:r>
      <w:r>
        <w:rPr>
          <w:rFonts w:hint="eastAsia" w:eastAsia="仿宋_GB2312"/>
          <w:sz w:val="32"/>
          <w:szCs w:val="32"/>
        </w:rPr>
        <w:t>894</w:t>
      </w:r>
      <w:r>
        <w:rPr>
          <w:rFonts w:eastAsia="仿宋_GB2312"/>
          <w:sz w:val="32"/>
          <w:szCs w:val="32"/>
        </w:rPr>
        <w:t>人。收缴基本医疗保险基金1</w:t>
      </w:r>
      <w:r>
        <w:rPr>
          <w:rFonts w:hint="eastAsia" w:eastAsia="仿宋_GB2312"/>
          <w:sz w:val="32"/>
          <w:szCs w:val="32"/>
        </w:rPr>
        <w:t>8405</w:t>
      </w:r>
      <w:r>
        <w:rPr>
          <w:rFonts w:eastAsia="仿宋_GB2312"/>
          <w:sz w:val="32"/>
          <w:szCs w:val="32"/>
        </w:rPr>
        <w:t>万元，其中统</w:t>
      </w:r>
      <w:r>
        <w:rPr>
          <w:rFonts w:hint="eastAsia" w:eastAsia="仿宋_GB2312"/>
          <w:sz w:val="32"/>
          <w:szCs w:val="32"/>
        </w:rPr>
        <w:t>筹基金收入10403</w:t>
      </w:r>
      <w:r>
        <w:rPr>
          <w:rFonts w:eastAsia="仿宋_GB2312"/>
          <w:sz w:val="32"/>
          <w:szCs w:val="32"/>
        </w:rPr>
        <w:t>万元；个人</w:t>
      </w:r>
      <w:r>
        <w:rPr>
          <w:rFonts w:hint="eastAsia" w:eastAsia="仿宋_GB2312"/>
          <w:sz w:val="32"/>
          <w:szCs w:val="32"/>
          <w:lang w:eastAsia="zh-CN"/>
        </w:rPr>
        <w:t>账户</w:t>
      </w:r>
      <w:r>
        <w:rPr>
          <w:rFonts w:hint="eastAsia" w:eastAsia="仿宋_GB2312"/>
          <w:sz w:val="32"/>
          <w:szCs w:val="32"/>
        </w:rPr>
        <w:t>收入8002</w:t>
      </w:r>
      <w:r>
        <w:rPr>
          <w:rFonts w:eastAsia="仿宋_GB2312"/>
          <w:sz w:val="32"/>
          <w:szCs w:val="32"/>
        </w:rPr>
        <w:t>万元。大</w:t>
      </w:r>
      <w:r>
        <w:rPr>
          <w:rFonts w:hint="eastAsia" w:eastAsia="仿宋_GB2312"/>
          <w:sz w:val="32"/>
          <w:szCs w:val="32"/>
        </w:rPr>
        <w:t>病统筹共收</w:t>
      </w:r>
      <w:r>
        <w:rPr>
          <w:rFonts w:eastAsia="仿宋_GB2312"/>
          <w:sz w:val="32"/>
          <w:szCs w:val="32"/>
        </w:rPr>
        <w:t xml:space="preserve"> 8</w:t>
      </w:r>
      <w:r>
        <w:rPr>
          <w:rFonts w:hint="eastAsia" w:eastAsia="仿宋_GB2312"/>
          <w:sz w:val="32"/>
          <w:szCs w:val="32"/>
        </w:rPr>
        <w:t>95</w:t>
      </w:r>
      <w:r>
        <w:rPr>
          <w:rFonts w:eastAsia="仿宋_GB2312"/>
          <w:sz w:val="32"/>
          <w:szCs w:val="32"/>
        </w:rPr>
        <w:t>万元。支出基本医疗保险基金</w:t>
      </w:r>
      <w:r>
        <w:rPr>
          <w:rFonts w:hint="eastAsia" w:eastAsia="仿宋_GB2312"/>
          <w:sz w:val="32"/>
          <w:szCs w:val="32"/>
        </w:rPr>
        <w:t>22951</w:t>
      </w:r>
      <w:r>
        <w:rPr>
          <w:rFonts w:eastAsia="仿宋_GB2312"/>
          <w:sz w:val="32"/>
          <w:szCs w:val="32"/>
        </w:rPr>
        <w:t>万元，其中统</w:t>
      </w:r>
      <w:r>
        <w:rPr>
          <w:rFonts w:hint="eastAsia" w:eastAsia="仿宋_GB2312"/>
          <w:sz w:val="32"/>
          <w:szCs w:val="32"/>
        </w:rPr>
        <w:t>筹基金761</w:t>
      </w:r>
      <w:r>
        <w:rPr>
          <w:rFonts w:eastAsia="仿宋_GB2312"/>
          <w:sz w:val="32"/>
          <w:szCs w:val="32"/>
        </w:rPr>
        <w:t>万元；生育保险待</w:t>
      </w:r>
      <w:r>
        <w:rPr>
          <w:rFonts w:hint="eastAsia" w:eastAsia="仿宋_GB2312"/>
          <w:sz w:val="32"/>
          <w:szCs w:val="32"/>
        </w:rPr>
        <w:t>遇人员支出基本医疗保险统筹基金</w:t>
      </w:r>
      <w:r>
        <w:rPr>
          <w:rFonts w:eastAsia="仿宋_GB2312"/>
          <w:sz w:val="32"/>
          <w:szCs w:val="32"/>
        </w:rPr>
        <w:t>19</w:t>
      </w:r>
      <w:r>
        <w:rPr>
          <w:rFonts w:hint="eastAsia" w:eastAsia="仿宋_GB2312"/>
          <w:sz w:val="32"/>
          <w:szCs w:val="32"/>
        </w:rPr>
        <w:t>6</w:t>
      </w:r>
      <w:r>
        <w:rPr>
          <w:rFonts w:eastAsia="仿宋_GB2312"/>
          <w:sz w:val="32"/>
          <w:szCs w:val="32"/>
        </w:rPr>
        <w:t>万元，门</w:t>
      </w:r>
      <w:r>
        <w:rPr>
          <w:rFonts w:hint="eastAsia" w:eastAsia="仿宋_GB2312"/>
          <w:sz w:val="32"/>
          <w:szCs w:val="32"/>
        </w:rPr>
        <w:t>诊特殊疾病待遇的人员支出医疗保险统筹基金</w:t>
      </w:r>
      <w:r>
        <w:rPr>
          <w:rFonts w:eastAsia="仿宋_GB2312"/>
          <w:sz w:val="32"/>
          <w:szCs w:val="32"/>
        </w:rPr>
        <w:t>4</w:t>
      </w:r>
      <w:r>
        <w:rPr>
          <w:rFonts w:hint="eastAsia" w:eastAsia="仿宋_GB2312"/>
          <w:sz w:val="32"/>
          <w:szCs w:val="32"/>
        </w:rPr>
        <w:t>75</w:t>
      </w:r>
      <w:r>
        <w:rPr>
          <w:rFonts w:eastAsia="仿宋_GB2312"/>
          <w:sz w:val="32"/>
          <w:szCs w:val="32"/>
        </w:rPr>
        <w:t>万元，个人</w:t>
      </w:r>
      <w:r>
        <w:rPr>
          <w:rFonts w:hint="eastAsia" w:eastAsia="仿宋_GB2312"/>
          <w:sz w:val="32"/>
          <w:szCs w:val="32"/>
          <w:lang w:eastAsia="zh-CN"/>
        </w:rPr>
        <w:t>账户</w:t>
      </w:r>
      <w:r>
        <w:rPr>
          <w:rFonts w:hint="eastAsia" w:eastAsia="仿宋_GB2312"/>
          <w:sz w:val="32"/>
          <w:szCs w:val="32"/>
        </w:rPr>
        <w:t>基金21519</w:t>
      </w:r>
      <w:r>
        <w:rPr>
          <w:rFonts w:eastAsia="仿宋_GB2312"/>
          <w:sz w:val="32"/>
          <w:szCs w:val="32"/>
        </w:rPr>
        <w:t>万元。大</w:t>
      </w:r>
      <w:r>
        <w:rPr>
          <w:rFonts w:hint="eastAsia" w:eastAsia="仿宋_GB2312"/>
          <w:sz w:val="32"/>
          <w:szCs w:val="32"/>
        </w:rPr>
        <w:t>病患者支付大病统筹基金</w:t>
      </w:r>
      <w:r>
        <w:rPr>
          <w:rFonts w:eastAsia="仿宋_GB2312"/>
          <w:sz w:val="32"/>
          <w:szCs w:val="32"/>
        </w:rPr>
        <w:t>1</w:t>
      </w:r>
      <w:r>
        <w:rPr>
          <w:rFonts w:hint="eastAsia" w:eastAsia="仿宋_GB2312"/>
          <w:sz w:val="32"/>
          <w:szCs w:val="32"/>
        </w:rPr>
        <w:t>44</w:t>
      </w:r>
      <w:r>
        <w:rPr>
          <w:rFonts w:eastAsia="仿宋_GB2312"/>
          <w:sz w:val="32"/>
          <w:szCs w:val="32"/>
        </w:rPr>
        <w:t>万元。</w:t>
      </w:r>
      <w:r>
        <w:rPr>
          <w:rFonts w:hint="eastAsia" w:eastAsia="仿宋_GB2312"/>
          <w:sz w:val="32"/>
          <w:szCs w:val="32"/>
        </w:rPr>
        <w:t>伤残基金</w:t>
      </w:r>
      <w:r>
        <w:rPr>
          <w:rFonts w:eastAsia="仿宋_GB2312"/>
          <w:sz w:val="32"/>
          <w:szCs w:val="32"/>
        </w:rPr>
        <w:t>23万元，</w:t>
      </w:r>
      <w:r>
        <w:rPr>
          <w:rFonts w:hint="eastAsia" w:eastAsia="仿宋_GB2312"/>
          <w:sz w:val="32"/>
          <w:szCs w:val="32"/>
        </w:rPr>
        <w:t>救助基金</w:t>
      </w:r>
      <w:r>
        <w:rPr>
          <w:rFonts w:eastAsia="仿宋_GB2312"/>
          <w:sz w:val="32"/>
          <w:szCs w:val="32"/>
        </w:rPr>
        <w:t>206万元</w:t>
      </w:r>
      <w:r>
        <w:rPr>
          <w:rFonts w:hint="eastAsia" w:eastAsia="仿宋_GB2312"/>
          <w:sz w:val="32"/>
          <w:szCs w:val="32"/>
        </w:rPr>
        <w:t>；</w:t>
      </w:r>
      <w:r>
        <w:rPr>
          <w:rFonts w:eastAsia="仿宋_GB2312"/>
          <w:sz w:val="32"/>
          <w:szCs w:val="32"/>
        </w:rPr>
        <w:t>城</w:t>
      </w:r>
      <w:r>
        <w:rPr>
          <w:rFonts w:hint="eastAsia" w:eastAsia="仿宋_GB2312"/>
          <w:sz w:val="32"/>
          <w:szCs w:val="32"/>
        </w:rPr>
        <w:t>乡居民基本医疗保险（乡村部分）参保人数</w:t>
      </w:r>
      <w:r>
        <w:rPr>
          <w:rFonts w:eastAsia="仿宋_GB2312"/>
          <w:sz w:val="32"/>
          <w:szCs w:val="32"/>
        </w:rPr>
        <w:t>14</w:t>
      </w:r>
      <w:r>
        <w:rPr>
          <w:rFonts w:hint="eastAsia" w:eastAsia="仿宋_GB2312"/>
          <w:sz w:val="32"/>
          <w:szCs w:val="32"/>
        </w:rPr>
        <w:t>2010</w:t>
      </w:r>
      <w:r>
        <w:rPr>
          <w:rFonts w:eastAsia="仿宋_GB2312"/>
          <w:sz w:val="32"/>
          <w:szCs w:val="32"/>
        </w:rPr>
        <w:t>人</w:t>
      </w:r>
      <w:r>
        <w:rPr>
          <w:rFonts w:hint="eastAsia" w:eastAsia="仿宋_GB2312"/>
          <w:sz w:val="32"/>
          <w:szCs w:val="32"/>
        </w:rPr>
        <w:t>，参保率97.72%，全年共有18190人次发生费用，</w:t>
      </w:r>
      <w:r>
        <w:rPr>
          <w:rFonts w:eastAsia="仿宋_GB2312"/>
          <w:sz w:val="32"/>
          <w:szCs w:val="32"/>
        </w:rPr>
        <w:t>基金支出</w:t>
      </w:r>
      <w:r>
        <w:rPr>
          <w:rFonts w:hint="eastAsia" w:eastAsia="仿宋_GB2312"/>
          <w:sz w:val="32"/>
          <w:szCs w:val="32"/>
        </w:rPr>
        <w:t>3676.92</w:t>
      </w:r>
      <w:r>
        <w:rPr>
          <w:rFonts w:eastAsia="仿宋_GB2312"/>
          <w:sz w:val="32"/>
          <w:szCs w:val="32"/>
        </w:rPr>
        <w:t>万元</w:t>
      </w:r>
      <w:r>
        <w:rPr>
          <w:rFonts w:hint="eastAsia" w:eastAsia="仿宋_GB2312"/>
          <w:sz w:val="32"/>
          <w:szCs w:val="32"/>
        </w:rPr>
        <w:t>；</w:t>
      </w:r>
      <w:r>
        <w:rPr>
          <w:rFonts w:eastAsia="仿宋_GB2312"/>
          <w:sz w:val="32"/>
          <w:szCs w:val="32"/>
        </w:rPr>
        <w:t>工</w:t>
      </w:r>
      <w:r>
        <w:rPr>
          <w:rFonts w:hint="eastAsia" w:eastAsia="仿宋_GB2312"/>
          <w:sz w:val="32"/>
          <w:szCs w:val="32"/>
        </w:rPr>
        <w:t>伤保险参保单位</w:t>
      </w:r>
      <w:r>
        <w:rPr>
          <w:rFonts w:eastAsia="仿宋_GB2312"/>
          <w:sz w:val="32"/>
          <w:szCs w:val="32"/>
        </w:rPr>
        <w:t>117</w:t>
      </w:r>
      <w:r>
        <w:rPr>
          <w:rFonts w:hint="eastAsia" w:eastAsia="仿宋_GB2312"/>
          <w:sz w:val="32"/>
          <w:szCs w:val="32"/>
        </w:rPr>
        <w:t>6</w:t>
      </w:r>
      <w:r>
        <w:rPr>
          <w:rFonts w:eastAsia="仿宋_GB2312"/>
          <w:sz w:val="32"/>
          <w:szCs w:val="32"/>
        </w:rPr>
        <w:t>家，参保职工4</w:t>
      </w:r>
      <w:r>
        <w:rPr>
          <w:rFonts w:hint="eastAsia" w:eastAsia="仿宋_GB2312"/>
          <w:sz w:val="32"/>
          <w:szCs w:val="32"/>
        </w:rPr>
        <w:t>4007</w:t>
      </w:r>
      <w:r>
        <w:rPr>
          <w:rFonts w:eastAsia="仿宋_GB2312"/>
          <w:sz w:val="32"/>
          <w:szCs w:val="32"/>
        </w:rPr>
        <w:t>人，</w:t>
      </w:r>
      <w:r>
        <w:rPr>
          <w:rFonts w:hint="eastAsia" w:eastAsia="仿宋_GB2312"/>
          <w:sz w:val="32"/>
          <w:szCs w:val="32"/>
        </w:rPr>
        <w:t>征缴工伤保险费2366.95</w:t>
      </w:r>
      <w:r>
        <w:rPr>
          <w:rFonts w:eastAsia="仿宋_GB2312"/>
          <w:sz w:val="32"/>
          <w:szCs w:val="32"/>
        </w:rPr>
        <w:t>万元，支</w:t>
      </w:r>
      <w:r>
        <w:rPr>
          <w:rFonts w:hint="eastAsia" w:eastAsia="仿宋_GB2312"/>
          <w:sz w:val="32"/>
          <w:szCs w:val="32"/>
        </w:rPr>
        <w:t>付待遇1890</w:t>
      </w:r>
      <w:r>
        <w:rPr>
          <w:rFonts w:eastAsia="仿宋_GB2312"/>
          <w:sz w:val="32"/>
          <w:szCs w:val="32"/>
        </w:rPr>
        <w:t>万元，基金积累3</w:t>
      </w:r>
      <w:r>
        <w:rPr>
          <w:rFonts w:hint="eastAsia" w:eastAsia="仿宋_GB2312"/>
          <w:sz w:val="32"/>
          <w:szCs w:val="32"/>
        </w:rPr>
        <w:t>803.15</w:t>
      </w:r>
      <w:r>
        <w:rPr>
          <w:rFonts w:eastAsia="仿宋_GB2312"/>
          <w:sz w:val="32"/>
          <w:szCs w:val="32"/>
        </w:rPr>
        <w:t>万元</w:t>
      </w:r>
      <w:r>
        <w:rPr>
          <w:rFonts w:hint="eastAsia" w:eastAsia="仿宋_GB2312"/>
          <w:sz w:val="32"/>
          <w:szCs w:val="32"/>
        </w:rPr>
        <w:t>；失业保险参保单位1000个，</w:t>
      </w:r>
      <w:r>
        <w:rPr>
          <w:rFonts w:eastAsia="仿宋_GB2312"/>
          <w:sz w:val="32"/>
          <w:szCs w:val="32"/>
        </w:rPr>
        <w:t>参保人数</w:t>
      </w:r>
      <w:r>
        <w:rPr>
          <w:rFonts w:hint="eastAsia" w:eastAsia="仿宋_GB2312"/>
          <w:sz w:val="32"/>
          <w:szCs w:val="32"/>
        </w:rPr>
        <w:t>17168</w:t>
      </w:r>
      <w:r>
        <w:rPr>
          <w:rFonts w:eastAsia="仿宋_GB2312"/>
          <w:sz w:val="32"/>
          <w:szCs w:val="32"/>
        </w:rPr>
        <w:t>人，基金</w:t>
      </w:r>
      <w:r>
        <w:rPr>
          <w:rFonts w:hint="eastAsia" w:eastAsia="仿宋_GB2312"/>
          <w:sz w:val="32"/>
          <w:szCs w:val="32"/>
        </w:rPr>
        <w:t>征缴860.77</w:t>
      </w:r>
      <w:r>
        <w:rPr>
          <w:rFonts w:eastAsia="仿宋_GB2312"/>
          <w:sz w:val="32"/>
          <w:szCs w:val="32"/>
        </w:rPr>
        <w:t>万元，基金支出</w:t>
      </w:r>
      <w:r>
        <w:rPr>
          <w:rFonts w:hint="eastAsia" w:eastAsia="仿宋_GB2312"/>
          <w:sz w:val="32"/>
          <w:szCs w:val="32"/>
        </w:rPr>
        <w:t>216.77</w:t>
      </w:r>
      <w:r>
        <w:rPr>
          <w:rFonts w:eastAsia="仿宋_GB2312"/>
          <w:sz w:val="32"/>
          <w:szCs w:val="32"/>
        </w:rPr>
        <w:t>万元。基金积累</w:t>
      </w:r>
      <w:r>
        <w:rPr>
          <w:rFonts w:hint="eastAsia" w:eastAsia="仿宋_GB2312"/>
          <w:sz w:val="32"/>
          <w:szCs w:val="32"/>
        </w:rPr>
        <w:t>835.24</w:t>
      </w:r>
      <w:r>
        <w:rPr>
          <w:rFonts w:eastAsia="仿宋_GB2312"/>
          <w:sz w:val="32"/>
          <w:szCs w:val="32"/>
        </w:rPr>
        <w:t>万元。</w:t>
      </w:r>
    </w:p>
    <w:p>
      <w:pPr>
        <w:spacing w:line="560" w:lineRule="exact"/>
        <w:ind w:firstLine="640" w:firstLineChars="200"/>
        <w:rPr>
          <w:rFonts w:eastAsia="仿宋_GB2312"/>
          <w:sz w:val="32"/>
          <w:szCs w:val="32"/>
        </w:rPr>
      </w:pPr>
      <w:r>
        <w:rPr>
          <w:rFonts w:hint="eastAsia" w:eastAsia="仿宋_GB2312"/>
          <w:sz w:val="32"/>
          <w:szCs w:val="32"/>
        </w:rPr>
        <w:t>3.人事人才工作。</w:t>
      </w:r>
      <w:r>
        <w:rPr>
          <w:rFonts w:eastAsia="仿宋_GB2312"/>
          <w:sz w:val="32"/>
          <w:szCs w:val="32"/>
        </w:rPr>
        <w:t>一是人</w:t>
      </w:r>
      <w:r>
        <w:rPr>
          <w:rFonts w:hint="eastAsia" w:eastAsia="仿宋_GB2312"/>
          <w:sz w:val="32"/>
          <w:szCs w:val="32"/>
        </w:rPr>
        <w:t>才中心与80</w:t>
      </w:r>
      <w:r>
        <w:rPr>
          <w:rFonts w:eastAsia="仿宋_GB2312"/>
          <w:sz w:val="32"/>
          <w:szCs w:val="32"/>
        </w:rPr>
        <w:t>名应</w:t>
      </w:r>
      <w:r>
        <w:rPr>
          <w:rFonts w:hint="eastAsia" w:eastAsia="仿宋_GB2312"/>
          <w:sz w:val="32"/>
          <w:szCs w:val="32"/>
        </w:rPr>
        <w:t>届毕业生签订就业协议，与1500</w:t>
      </w:r>
      <w:r>
        <w:rPr>
          <w:rFonts w:eastAsia="仿宋_GB2312"/>
          <w:sz w:val="32"/>
          <w:szCs w:val="32"/>
        </w:rPr>
        <w:t>人</w:t>
      </w:r>
      <w:r>
        <w:rPr>
          <w:rFonts w:hint="eastAsia" w:eastAsia="仿宋_GB2312"/>
          <w:sz w:val="32"/>
          <w:szCs w:val="32"/>
        </w:rPr>
        <w:t>签订人事代理合同。为流动人员代理后，积极做好信息录入工作，</w:t>
      </w:r>
      <w:r>
        <w:rPr>
          <w:rFonts w:eastAsia="仿宋_GB2312"/>
          <w:sz w:val="32"/>
          <w:szCs w:val="32"/>
        </w:rPr>
        <w:t>更好的为</w:t>
      </w:r>
      <w:r>
        <w:rPr>
          <w:rFonts w:hint="eastAsia" w:eastAsia="仿宋_GB2312"/>
          <w:sz w:val="32"/>
          <w:szCs w:val="32"/>
        </w:rPr>
        <w:t>代理人员提供</w:t>
      </w:r>
      <w:r>
        <w:rPr>
          <w:rFonts w:eastAsia="仿宋_GB2312"/>
          <w:sz w:val="32"/>
          <w:szCs w:val="32"/>
        </w:rPr>
        <w:t>指导就业服务。二是接收大中专</w:t>
      </w:r>
      <w:r>
        <w:rPr>
          <w:rFonts w:hint="eastAsia" w:eastAsia="仿宋_GB2312"/>
          <w:sz w:val="32"/>
          <w:szCs w:val="32"/>
        </w:rPr>
        <w:t>毕业生</w:t>
      </w:r>
      <w:r>
        <w:rPr>
          <w:rFonts w:eastAsia="仿宋_GB2312"/>
          <w:sz w:val="32"/>
          <w:szCs w:val="32"/>
        </w:rPr>
        <w:t>1034余人，接收</w:t>
      </w:r>
      <w:r>
        <w:rPr>
          <w:rFonts w:hint="eastAsia" w:eastAsia="仿宋_GB2312"/>
          <w:sz w:val="32"/>
          <w:szCs w:val="32"/>
        </w:rPr>
        <w:t>毕业生档案</w:t>
      </w:r>
      <w:r>
        <w:rPr>
          <w:rFonts w:eastAsia="仿宋_GB2312"/>
          <w:sz w:val="32"/>
          <w:szCs w:val="32"/>
        </w:rPr>
        <w:t>1546</w:t>
      </w:r>
      <w:r>
        <w:rPr>
          <w:rFonts w:hint="eastAsia" w:eastAsia="仿宋_GB2312"/>
          <w:sz w:val="32"/>
          <w:szCs w:val="32"/>
        </w:rPr>
        <w:t>卷。做好23名军转干部的解困金、慰问金、慰问品的发放工作。</w:t>
      </w:r>
      <w:r>
        <w:rPr>
          <w:rFonts w:eastAsia="仿宋_GB2312"/>
          <w:sz w:val="32"/>
          <w:szCs w:val="32"/>
        </w:rPr>
        <w:t>三是完成67</w:t>
      </w:r>
      <w:r>
        <w:rPr>
          <w:rFonts w:hint="eastAsia" w:eastAsia="仿宋_GB2312"/>
          <w:sz w:val="32"/>
          <w:szCs w:val="32"/>
        </w:rPr>
        <w:t>个</w:t>
      </w:r>
      <w:r>
        <w:rPr>
          <w:rFonts w:eastAsia="仿宋_GB2312"/>
          <w:sz w:val="32"/>
          <w:szCs w:val="32"/>
        </w:rPr>
        <w:t>单位331人的职称</w:t>
      </w:r>
      <w:r>
        <w:rPr>
          <w:rFonts w:hint="eastAsia" w:eastAsia="仿宋_GB2312"/>
          <w:sz w:val="32"/>
          <w:szCs w:val="32"/>
        </w:rPr>
        <w:t>聘任调整工作。完成中高级专业技术职称申报工作，上报高级职称</w:t>
      </w:r>
      <w:r>
        <w:rPr>
          <w:rFonts w:eastAsia="仿宋_GB2312"/>
          <w:sz w:val="32"/>
          <w:szCs w:val="32"/>
        </w:rPr>
        <w:t>35人，中级职称146人。四是完成离</w:t>
      </w:r>
      <w:r>
        <w:rPr>
          <w:rFonts w:hint="eastAsia" w:eastAsia="仿宋_GB2312"/>
          <w:sz w:val="32"/>
          <w:szCs w:val="32"/>
        </w:rPr>
        <w:t>岗创业人员备案</w:t>
      </w:r>
      <w:r>
        <w:rPr>
          <w:rFonts w:eastAsia="仿宋_GB2312"/>
          <w:sz w:val="32"/>
          <w:szCs w:val="32"/>
        </w:rPr>
        <w:t>6人，完成事业单位</w:t>
      </w:r>
      <w:r>
        <w:rPr>
          <w:rFonts w:hint="eastAsia" w:eastAsia="仿宋_GB2312"/>
          <w:sz w:val="32"/>
          <w:szCs w:val="32"/>
        </w:rPr>
        <w:t>聘任合同新签</w:t>
      </w:r>
      <w:r>
        <w:rPr>
          <w:rFonts w:eastAsia="仿宋_GB2312"/>
          <w:sz w:val="32"/>
          <w:szCs w:val="32"/>
        </w:rPr>
        <w:t>12人次，续</w:t>
      </w:r>
      <w:r>
        <w:rPr>
          <w:rFonts w:hint="eastAsia" w:eastAsia="仿宋_GB2312"/>
          <w:sz w:val="32"/>
          <w:szCs w:val="32"/>
        </w:rPr>
        <w:t>签</w:t>
      </w:r>
      <w:r>
        <w:rPr>
          <w:rFonts w:eastAsia="仿宋_GB2312"/>
          <w:sz w:val="32"/>
          <w:szCs w:val="32"/>
        </w:rPr>
        <w:t>356人次，解除</w:t>
      </w:r>
      <w:r>
        <w:rPr>
          <w:rFonts w:hint="eastAsia" w:eastAsia="仿宋_GB2312"/>
          <w:sz w:val="32"/>
          <w:szCs w:val="32"/>
        </w:rPr>
        <w:t>聘任合同</w:t>
      </w:r>
      <w:r>
        <w:rPr>
          <w:rFonts w:eastAsia="仿宋_GB2312"/>
          <w:sz w:val="32"/>
          <w:szCs w:val="32"/>
        </w:rPr>
        <w:t>14人次。对393人进行</w:t>
      </w:r>
      <w:r>
        <w:rPr>
          <w:rFonts w:hint="eastAsia" w:eastAsia="仿宋_GB2312"/>
          <w:sz w:val="32"/>
          <w:szCs w:val="32"/>
        </w:rPr>
        <w:t>了聘用，并经市局审核后，单位聘用到岗。</w:t>
      </w:r>
      <w:r>
        <w:rPr>
          <w:rFonts w:eastAsia="仿宋_GB2312"/>
          <w:sz w:val="32"/>
          <w:szCs w:val="32"/>
        </w:rPr>
        <w:t>五是</w:t>
      </w:r>
      <w:r>
        <w:rPr>
          <w:rFonts w:hint="eastAsia" w:eastAsia="仿宋_GB2312"/>
          <w:sz w:val="32"/>
          <w:szCs w:val="32"/>
        </w:rPr>
        <w:t>做好机关</w:t>
      </w:r>
      <w:r>
        <w:rPr>
          <w:rFonts w:eastAsia="仿宋_GB2312"/>
          <w:sz w:val="32"/>
          <w:szCs w:val="32"/>
        </w:rPr>
        <w:t>事业单位工作人员工资年度正常</w:t>
      </w:r>
      <w:r>
        <w:rPr>
          <w:rFonts w:hint="eastAsia" w:eastAsia="仿宋_GB2312"/>
          <w:sz w:val="32"/>
          <w:szCs w:val="32"/>
        </w:rPr>
        <w:t>审批工作，全区共有</w:t>
      </w:r>
      <w:r>
        <w:rPr>
          <w:rFonts w:eastAsia="仿宋_GB2312"/>
          <w:sz w:val="32"/>
          <w:szCs w:val="32"/>
        </w:rPr>
        <w:t>496</w:t>
      </w:r>
      <w:r>
        <w:rPr>
          <w:rFonts w:hint="eastAsia" w:eastAsia="仿宋_GB2312"/>
          <w:sz w:val="32"/>
          <w:szCs w:val="32"/>
        </w:rPr>
        <w:t>9名机关</w:t>
      </w:r>
      <w:r>
        <w:rPr>
          <w:rFonts w:eastAsia="仿宋_GB2312"/>
          <w:sz w:val="32"/>
          <w:szCs w:val="32"/>
        </w:rPr>
        <w:t>事业单位工作人员</w:t>
      </w:r>
      <w:r>
        <w:rPr>
          <w:rFonts w:hint="eastAsia" w:eastAsia="仿宋_GB2312"/>
          <w:sz w:val="32"/>
          <w:szCs w:val="32"/>
        </w:rPr>
        <w:t>完成了年度正常升级</w:t>
      </w:r>
      <w:r>
        <w:rPr>
          <w:rFonts w:eastAsia="仿宋_GB2312"/>
          <w:sz w:val="32"/>
          <w:szCs w:val="32"/>
        </w:rPr>
        <w:t>。完成</w:t>
      </w:r>
      <w:r>
        <w:rPr>
          <w:rFonts w:hint="eastAsia" w:eastAsia="仿宋_GB2312"/>
          <w:sz w:val="32"/>
          <w:szCs w:val="32"/>
        </w:rPr>
        <w:t>了</w:t>
      </w:r>
      <w:r>
        <w:rPr>
          <w:rFonts w:eastAsia="仿宋_GB2312"/>
          <w:sz w:val="32"/>
          <w:szCs w:val="32"/>
        </w:rPr>
        <w:t>机关事业单位初、中</w:t>
      </w:r>
      <w:r>
        <w:rPr>
          <w:rFonts w:hint="eastAsia" w:eastAsia="仿宋_GB2312"/>
          <w:sz w:val="32"/>
          <w:szCs w:val="32"/>
        </w:rPr>
        <w:t>、高级工考试报名工作。其中初级工申报</w:t>
      </w:r>
      <w:r>
        <w:rPr>
          <w:rFonts w:eastAsia="仿宋_GB2312"/>
          <w:sz w:val="32"/>
          <w:szCs w:val="32"/>
        </w:rPr>
        <w:t>4人，中级工</w:t>
      </w:r>
      <w:r>
        <w:rPr>
          <w:rFonts w:hint="eastAsia" w:eastAsia="仿宋_GB2312"/>
          <w:sz w:val="32"/>
          <w:szCs w:val="32"/>
        </w:rPr>
        <w:t>申报</w:t>
      </w:r>
      <w:r>
        <w:rPr>
          <w:rFonts w:eastAsia="仿宋_GB2312"/>
          <w:sz w:val="32"/>
          <w:szCs w:val="32"/>
        </w:rPr>
        <w:t>57人，</w:t>
      </w:r>
      <w:r>
        <w:rPr>
          <w:rFonts w:hint="eastAsia" w:eastAsia="仿宋_GB2312"/>
          <w:sz w:val="32"/>
          <w:szCs w:val="32"/>
        </w:rPr>
        <w:t>高</w:t>
      </w:r>
      <w:r>
        <w:rPr>
          <w:rFonts w:eastAsia="仿宋_GB2312"/>
          <w:sz w:val="32"/>
          <w:szCs w:val="32"/>
        </w:rPr>
        <w:t>级工</w:t>
      </w:r>
      <w:r>
        <w:rPr>
          <w:rFonts w:hint="eastAsia" w:eastAsia="仿宋_GB2312"/>
          <w:sz w:val="32"/>
          <w:szCs w:val="32"/>
        </w:rPr>
        <w:t>申报</w:t>
      </w:r>
      <w:r>
        <w:rPr>
          <w:rFonts w:eastAsia="仿宋_GB2312"/>
          <w:sz w:val="32"/>
          <w:szCs w:val="32"/>
        </w:rPr>
        <w:t>142人。六是全</w:t>
      </w:r>
      <w:r>
        <w:rPr>
          <w:rFonts w:hint="eastAsia" w:eastAsia="仿宋_GB2312"/>
          <w:sz w:val="32"/>
          <w:szCs w:val="32"/>
        </w:rPr>
        <w:t>区政府系统科级以下机关及事业单位工作人员共参加考核</w:t>
      </w:r>
      <w:r>
        <w:rPr>
          <w:rFonts w:eastAsia="仿宋_GB2312"/>
          <w:sz w:val="32"/>
          <w:szCs w:val="32"/>
        </w:rPr>
        <w:t>6559人，其中机关干部1465人，机关工勤332人，事业单位工作人员4762人。评出优秀等次933人，称职</w:t>
      </w:r>
      <w:r>
        <w:rPr>
          <w:rFonts w:hint="eastAsia" w:eastAsia="仿宋_GB2312"/>
          <w:sz w:val="32"/>
          <w:szCs w:val="32"/>
        </w:rPr>
        <w:t>（合格）</w:t>
      </w:r>
      <w:r>
        <w:rPr>
          <w:rFonts w:eastAsia="仿宋_GB2312"/>
          <w:sz w:val="32"/>
          <w:szCs w:val="32"/>
        </w:rPr>
        <w:t>5540人，不定等次86人，优秀</w:t>
      </w:r>
      <w:r>
        <w:rPr>
          <w:rFonts w:hint="eastAsia" w:eastAsia="仿宋_GB2312"/>
          <w:sz w:val="32"/>
          <w:szCs w:val="32"/>
        </w:rPr>
        <w:t>率</w:t>
      </w:r>
      <w:r>
        <w:rPr>
          <w:rFonts w:eastAsia="仿宋_GB2312"/>
          <w:sz w:val="32"/>
          <w:szCs w:val="32"/>
        </w:rPr>
        <w:t>15%；完成</w:t>
      </w:r>
      <w:r>
        <w:rPr>
          <w:rFonts w:hint="eastAsia" w:eastAsia="仿宋_GB2312"/>
          <w:sz w:val="32"/>
          <w:szCs w:val="32"/>
        </w:rPr>
        <w:t>了政府系统符合职务与职级并行条件的62</w:t>
      </w:r>
      <w:r>
        <w:rPr>
          <w:rFonts w:eastAsia="仿宋_GB2312"/>
          <w:sz w:val="32"/>
          <w:szCs w:val="32"/>
        </w:rPr>
        <w:t>名机关公务员的</w:t>
      </w:r>
      <w:r>
        <w:rPr>
          <w:rFonts w:hint="eastAsia" w:eastAsia="仿宋_GB2312"/>
          <w:sz w:val="32"/>
          <w:szCs w:val="32"/>
        </w:rPr>
        <w:t>审核与审批工作。完成</w:t>
      </w:r>
      <w:r>
        <w:rPr>
          <w:rFonts w:eastAsia="仿宋_GB2312"/>
          <w:sz w:val="32"/>
          <w:szCs w:val="32"/>
        </w:rPr>
        <w:t>2</w:t>
      </w:r>
      <w:r>
        <w:rPr>
          <w:rFonts w:hint="eastAsia" w:eastAsia="仿宋_GB2312"/>
          <w:sz w:val="32"/>
          <w:szCs w:val="32"/>
        </w:rPr>
        <w:t>0</w:t>
      </w:r>
      <w:r>
        <w:rPr>
          <w:rFonts w:eastAsia="仿宋_GB2312"/>
          <w:sz w:val="32"/>
          <w:szCs w:val="32"/>
        </w:rPr>
        <w:t>名干部公务员</w:t>
      </w:r>
      <w:r>
        <w:rPr>
          <w:rFonts w:hint="eastAsia" w:eastAsia="仿宋_GB2312"/>
          <w:sz w:val="32"/>
          <w:szCs w:val="32"/>
        </w:rPr>
        <w:t>登记工作。</w:t>
      </w:r>
    </w:p>
    <w:p>
      <w:pPr>
        <w:pStyle w:val="7"/>
        <w:spacing w:line="560" w:lineRule="exact"/>
        <w:ind w:firstLine="640" w:firstLineChars="200"/>
        <w:rPr>
          <w:rFonts w:ascii="Times New Roman" w:eastAsia="仿宋_GB2312"/>
          <w:sz w:val="32"/>
          <w:szCs w:val="32"/>
        </w:rPr>
      </w:pPr>
      <w:r>
        <w:rPr>
          <w:rFonts w:hint="eastAsia" w:ascii="Times New Roman" w:eastAsia="仿宋_GB2312" w:cs="Times New Roman"/>
          <w:sz w:val="32"/>
          <w:szCs w:val="32"/>
        </w:rPr>
        <w:t>4.劳动关系构建工作。</w:t>
      </w:r>
      <w:r>
        <w:rPr>
          <w:rFonts w:ascii="Times New Roman" w:eastAsia="仿宋_GB2312"/>
          <w:sz w:val="32"/>
          <w:szCs w:val="32"/>
        </w:rPr>
        <w:t>共</w:t>
      </w:r>
      <w:r>
        <w:rPr>
          <w:rFonts w:hint="eastAsia" w:ascii="Times New Roman" w:eastAsia="仿宋_GB2312" w:cs="Times New Roman"/>
          <w:sz w:val="32"/>
          <w:szCs w:val="32"/>
        </w:rPr>
        <w:t>受理劳动争议案件</w:t>
      </w:r>
      <w:r>
        <w:rPr>
          <w:rFonts w:hint="eastAsia" w:ascii="Times New Roman" w:eastAsia="仿宋_GB2312"/>
          <w:sz w:val="32"/>
          <w:szCs w:val="32"/>
        </w:rPr>
        <w:t>362</w:t>
      </w:r>
      <w:r>
        <w:rPr>
          <w:rFonts w:ascii="Times New Roman" w:eastAsia="仿宋_GB2312"/>
          <w:sz w:val="32"/>
          <w:szCs w:val="32"/>
        </w:rPr>
        <w:t>件，目前结案</w:t>
      </w:r>
      <w:r>
        <w:rPr>
          <w:rFonts w:hint="eastAsia" w:ascii="Times New Roman" w:eastAsia="仿宋_GB2312"/>
          <w:sz w:val="32"/>
          <w:szCs w:val="32"/>
        </w:rPr>
        <w:t>342件</w:t>
      </w:r>
      <w:r>
        <w:rPr>
          <w:rFonts w:ascii="Times New Roman" w:eastAsia="仿宋_GB2312"/>
          <w:sz w:val="32"/>
          <w:szCs w:val="32"/>
        </w:rPr>
        <w:t>，按</w:t>
      </w:r>
      <w:r>
        <w:rPr>
          <w:rFonts w:hint="eastAsia" w:ascii="Times New Roman" w:eastAsia="仿宋_GB2312" w:cs="Times New Roman"/>
          <w:sz w:val="32"/>
          <w:szCs w:val="32"/>
        </w:rPr>
        <w:t>期结案率</w:t>
      </w:r>
      <w:r>
        <w:rPr>
          <w:rFonts w:ascii="Times New Roman" w:eastAsia="仿宋_GB2312"/>
          <w:sz w:val="32"/>
          <w:szCs w:val="32"/>
        </w:rPr>
        <w:t>100%。其中</w:t>
      </w:r>
      <w:r>
        <w:rPr>
          <w:rFonts w:hint="eastAsia" w:ascii="Times New Roman" w:eastAsia="仿宋_GB2312" w:cs="Times New Roman"/>
          <w:sz w:val="32"/>
          <w:szCs w:val="32"/>
        </w:rPr>
        <w:t>调解</w:t>
      </w:r>
      <w:r>
        <w:rPr>
          <w:rFonts w:hint="eastAsia" w:ascii="Times New Roman" w:eastAsia="仿宋_GB2312"/>
          <w:sz w:val="32"/>
          <w:szCs w:val="32"/>
        </w:rPr>
        <w:t>5</w:t>
      </w:r>
      <w:r>
        <w:rPr>
          <w:rFonts w:ascii="Times New Roman" w:eastAsia="仿宋_GB2312"/>
          <w:sz w:val="32"/>
          <w:szCs w:val="32"/>
        </w:rPr>
        <w:t>9件，</w:t>
      </w:r>
      <w:r>
        <w:rPr>
          <w:rFonts w:hint="eastAsia" w:ascii="Times New Roman" w:eastAsia="仿宋_GB2312" w:cs="Times New Roman"/>
          <w:sz w:val="32"/>
          <w:szCs w:val="32"/>
        </w:rPr>
        <w:t>裁决</w:t>
      </w:r>
      <w:r>
        <w:rPr>
          <w:rFonts w:hint="eastAsia" w:ascii="Times New Roman" w:eastAsia="仿宋_GB2312"/>
          <w:sz w:val="32"/>
          <w:szCs w:val="32"/>
        </w:rPr>
        <w:t>236</w:t>
      </w:r>
      <w:r>
        <w:rPr>
          <w:rFonts w:ascii="Times New Roman" w:eastAsia="仿宋_GB2312"/>
          <w:sz w:val="32"/>
          <w:szCs w:val="32"/>
        </w:rPr>
        <w:t>件，</w:t>
      </w:r>
      <w:r>
        <w:rPr>
          <w:rFonts w:hint="eastAsia" w:ascii="Times New Roman" w:eastAsia="仿宋_GB2312" w:cs="Times New Roman"/>
          <w:sz w:val="32"/>
          <w:szCs w:val="32"/>
        </w:rPr>
        <w:t>撤诉</w:t>
      </w:r>
      <w:r>
        <w:rPr>
          <w:rFonts w:hint="eastAsia" w:ascii="Times New Roman" w:eastAsia="仿宋_GB2312"/>
          <w:sz w:val="32"/>
          <w:szCs w:val="32"/>
        </w:rPr>
        <w:t>47</w:t>
      </w:r>
      <w:r>
        <w:rPr>
          <w:rFonts w:ascii="Times New Roman" w:eastAsia="仿宋_GB2312"/>
          <w:sz w:val="32"/>
          <w:szCs w:val="32"/>
        </w:rPr>
        <w:t>件，</w:t>
      </w:r>
      <w:r>
        <w:rPr>
          <w:rFonts w:hint="eastAsia" w:ascii="Times New Roman" w:eastAsia="仿宋_GB2312" w:cs="Times New Roman"/>
          <w:sz w:val="32"/>
          <w:szCs w:val="32"/>
        </w:rPr>
        <w:t>涉及金额</w:t>
      </w:r>
      <w:r>
        <w:rPr>
          <w:rFonts w:hint="eastAsia" w:ascii="Times New Roman" w:eastAsia="仿宋_GB2312"/>
          <w:sz w:val="32"/>
          <w:szCs w:val="32"/>
        </w:rPr>
        <w:t>355</w:t>
      </w:r>
      <w:r>
        <w:rPr>
          <w:rFonts w:ascii="Times New Roman" w:eastAsia="仿宋_GB2312"/>
          <w:sz w:val="32"/>
          <w:szCs w:val="32"/>
        </w:rPr>
        <w:t>万元，立案之前化解</w:t>
      </w:r>
      <w:r>
        <w:rPr>
          <w:rFonts w:hint="eastAsia" w:ascii="Times New Roman" w:eastAsia="仿宋_GB2312" w:cs="Times New Roman"/>
          <w:sz w:val="32"/>
          <w:szCs w:val="32"/>
        </w:rPr>
        <w:t>纠纷</w:t>
      </w:r>
      <w:r>
        <w:rPr>
          <w:rFonts w:ascii="Times New Roman" w:eastAsia="仿宋_GB2312"/>
          <w:sz w:val="32"/>
          <w:szCs w:val="32"/>
        </w:rPr>
        <w:t>5</w:t>
      </w:r>
      <w:r>
        <w:rPr>
          <w:rFonts w:hint="eastAsia" w:ascii="Times New Roman" w:eastAsia="仿宋_GB2312"/>
          <w:sz w:val="32"/>
          <w:szCs w:val="32"/>
        </w:rPr>
        <w:t>9</w:t>
      </w:r>
      <w:r>
        <w:rPr>
          <w:rFonts w:hint="eastAsia" w:ascii="Times New Roman" w:eastAsia="仿宋_GB2312" w:cs="Times New Roman"/>
          <w:sz w:val="32"/>
          <w:szCs w:val="32"/>
        </w:rPr>
        <w:t>起，</w:t>
      </w:r>
      <w:r>
        <w:rPr>
          <w:rFonts w:ascii="Times New Roman" w:eastAsia="仿宋_GB2312"/>
          <w:sz w:val="32"/>
          <w:szCs w:val="32"/>
        </w:rPr>
        <w:t>共接待信</w:t>
      </w:r>
      <w:r>
        <w:rPr>
          <w:rFonts w:hint="eastAsia" w:ascii="Times New Roman" w:eastAsia="仿宋_GB2312" w:cs="Times New Roman"/>
          <w:sz w:val="32"/>
          <w:szCs w:val="32"/>
        </w:rPr>
        <w:t>访群众</w:t>
      </w:r>
      <w:r>
        <w:rPr>
          <w:rFonts w:hint="eastAsia" w:ascii="Times New Roman" w:eastAsia="仿宋_GB2312"/>
          <w:sz w:val="32"/>
          <w:szCs w:val="32"/>
        </w:rPr>
        <w:t>618</w:t>
      </w:r>
      <w:r>
        <w:rPr>
          <w:rFonts w:ascii="Times New Roman" w:eastAsia="仿宋_GB2312"/>
          <w:sz w:val="32"/>
          <w:szCs w:val="32"/>
        </w:rPr>
        <w:t>人次，信</w:t>
      </w:r>
      <w:r>
        <w:rPr>
          <w:rFonts w:hint="eastAsia" w:ascii="Times New Roman" w:eastAsia="仿宋_GB2312" w:cs="Times New Roman"/>
          <w:sz w:val="32"/>
          <w:szCs w:val="32"/>
        </w:rPr>
        <w:t>访及时答复率</w:t>
      </w:r>
      <w:r>
        <w:rPr>
          <w:rFonts w:ascii="Times New Roman" w:eastAsia="仿宋_GB2312"/>
          <w:sz w:val="32"/>
          <w:szCs w:val="32"/>
        </w:rPr>
        <w:t>100%。主动</w:t>
      </w:r>
      <w:r>
        <w:rPr>
          <w:rFonts w:hint="eastAsia" w:ascii="Times New Roman" w:eastAsia="仿宋_GB2312" w:cs="Times New Roman"/>
          <w:sz w:val="32"/>
          <w:szCs w:val="32"/>
        </w:rPr>
        <w:t>监察用人单位</w:t>
      </w:r>
      <w:r>
        <w:rPr>
          <w:rFonts w:ascii="Times New Roman" w:eastAsia="仿宋_GB2312"/>
          <w:sz w:val="32"/>
          <w:szCs w:val="32"/>
        </w:rPr>
        <w:t>3</w:t>
      </w:r>
      <w:r>
        <w:rPr>
          <w:rFonts w:hint="eastAsia" w:ascii="Times New Roman" w:eastAsia="仿宋_GB2312"/>
          <w:sz w:val="32"/>
          <w:szCs w:val="32"/>
        </w:rPr>
        <w:t>64</w:t>
      </w:r>
      <w:r>
        <w:rPr>
          <w:rFonts w:hint="eastAsia" w:ascii="Times New Roman" w:eastAsia="仿宋_GB2312" w:cs="Times New Roman"/>
          <w:sz w:val="32"/>
          <w:szCs w:val="32"/>
        </w:rPr>
        <w:t>户；督促非国有企业</w:t>
      </w:r>
      <w:r>
        <w:rPr>
          <w:rFonts w:hint="eastAsia" w:ascii="Times New Roman" w:eastAsia="仿宋_GB2312" w:cs="Times New Roman"/>
          <w:sz w:val="32"/>
          <w:szCs w:val="32"/>
          <w:lang w:eastAsia="zh-CN"/>
        </w:rPr>
        <w:t>签订</w:t>
      </w:r>
      <w:r>
        <w:rPr>
          <w:rFonts w:hint="eastAsia" w:ascii="Times New Roman" w:eastAsia="仿宋_GB2312" w:cs="Times New Roman"/>
          <w:sz w:val="32"/>
          <w:szCs w:val="32"/>
        </w:rPr>
        <w:t>劳动合同</w:t>
      </w:r>
      <w:r>
        <w:rPr>
          <w:rFonts w:hint="eastAsia" w:ascii="Times New Roman" w:eastAsia="仿宋_GB2312"/>
          <w:sz w:val="32"/>
          <w:szCs w:val="32"/>
        </w:rPr>
        <w:t>2030</w:t>
      </w:r>
      <w:r>
        <w:rPr>
          <w:rFonts w:ascii="Times New Roman" w:eastAsia="仿宋_GB2312"/>
          <w:sz w:val="32"/>
          <w:szCs w:val="32"/>
        </w:rPr>
        <w:t>余</w:t>
      </w:r>
      <w:r>
        <w:rPr>
          <w:rFonts w:hint="eastAsia" w:ascii="Times New Roman" w:eastAsia="仿宋_GB2312" w:cs="Times New Roman"/>
          <w:sz w:val="32"/>
          <w:szCs w:val="32"/>
        </w:rPr>
        <w:t>份，受理群众投诉案件</w:t>
      </w:r>
      <w:r>
        <w:rPr>
          <w:rFonts w:hint="eastAsia" w:ascii="Times New Roman" w:eastAsia="仿宋_GB2312"/>
          <w:sz w:val="32"/>
          <w:szCs w:val="32"/>
        </w:rPr>
        <w:t>51</w:t>
      </w:r>
      <w:r>
        <w:rPr>
          <w:rFonts w:ascii="Times New Roman" w:eastAsia="仿宋_GB2312"/>
          <w:sz w:val="32"/>
          <w:szCs w:val="32"/>
        </w:rPr>
        <w:t>件，结案4</w:t>
      </w:r>
      <w:r>
        <w:rPr>
          <w:rFonts w:hint="eastAsia" w:ascii="Times New Roman" w:eastAsia="仿宋_GB2312"/>
          <w:sz w:val="32"/>
          <w:szCs w:val="32"/>
        </w:rPr>
        <w:t>4</w:t>
      </w:r>
      <w:r>
        <w:rPr>
          <w:rFonts w:ascii="Times New Roman" w:eastAsia="仿宋_GB2312"/>
          <w:sz w:val="32"/>
          <w:szCs w:val="32"/>
        </w:rPr>
        <w:t>件；加大日常</w:t>
      </w:r>
      <w:r>
        <w:rPr>
          <w:rFonts w:hint="eastAsia" w:ascii="Times New Roman" w:eastAsia="仿宋_GB2312" w:cs="Times New Roman"/>
          <w:sz w:val="32"/>
          <w:szCs w:val="32"/>
        </w:rPr>
        <w:t>巡查和专项检查力度，共为</w:t>
      </w:r>
      <w:r>
        <w:rPr>
          <w:rFonts w:hint="eastAsia" w:ascii="Times New Roman" w:eastAsia="仿宋_GB2312"/>
          <w:sz w:val="32"/>
          <w:szCs w:val="32"/>
        </w:rPr>
        <w:t>61</w:t>
      </w:r>
      <w:r>
        <w:rPr>
          <w:rFonts w:ascii="Times New Roman" w:eastAsia="仿宋_GB2312"/>
          <w:sz w:val="32"/>
          <w:szCs w:val="32"/>
        </w:rPr>
        <w:t>名劳动</w:t>
      </w:r>
      <w:r>
        <w:rPr>
          <w:rFonts w:hint="eastAsia" w:ascii="Times New Roman" w:eastAsia="仿宋_GB2312" w:cs="Times New Roman"/>
          <w:sz w:val="32"/>
          <w:szCs w:val="32"/>
        </w:rPr>
        <w:t>者追回拖欠工资</w:t>
      </w:r>
      <w:r>
        <w:rPr>
          <w:rFonts w:ascii="Times New Roman" w:eastAsia="仿宋_GB2312"/>
          <w:sz w:val="32"/>
          <w:szCs w:val="32"/>
        </w:rPr>
        <w:t>22.</w:t>
      </w:r>
      <w:r>
        <w:rPr>
          <w:rFonts w:hint="eastAsia" w:ascii="Times New Roman" w:eastAsia="仿宋_GB2312"/>
          <w:sz w:val="32"/>
          <w:szCs w:val="32"/>
        </w:rPr>
        <w:t>69</w:t>
      </w:r>
      <w:r>
        <w:rPr>
          <w:rFonts w:ascii="Times New Roman" w:eastAsia="仿宋_GB2312"/>
          <w:sz w:val="32"/>
          <w:szCs w:val="32"/>
        </w:rPr>
        <w:t>万元。</w:t>
      </w:r>
      <w:r>
        <w:rPr>
          <w:rFonts w:hint="eastAsia" w:ascii="Times New Roman" w:eastAsia="仿宋_GB2312" w:cs="Times New Roman"/>
          <w:sz w:val="32"/>
          <w:szCs w:val="32"/>
        </w:rPr>
        <w:t>受理工伤认定申请</w:t>
      </w:r>
      <w:r>
        <w:rPr>
          <w:rFonts w:hint="eastAsia" w:ascii="Times New Roman" w:eastAsia="仿宋_GB2312"/>
          <w:sz w:val="32"/>
          <w:szCs w:val="32"/>
        </w:rPr>
        <w:t>506</w:t>
      </w:r>
      <w:r>
        <w:rPr>
          <w:rFonts w:hint="eastAsia" w:ascii="Times New Roman" w:eastAsia="仿宋_GB2312" w:cs="Times New Roman"/>
          <w:sz w:val="32"/>
          <w:szCs w:val="32"/>
        </w:rPr>
        <w:t>起，其中经市人社局依法做出工伤认定</w:t>
      </w:r>
      <w:r>
        <w:rPr>
          <w:rFonts w:hint="eastAsia" w:ascii="Times New Roman" w:eastAsia="仿宋_GB2312"/>
          <w:sz w:val="32"/>
          <w:szCs w:val="32"/>
        </w:rPr>
        <w:t>391</w:t>
      </w:r>
      <w:r>
        <w:rPr>
          <w:rFonts w:hint="eastAsia" w:ascii="Times New Roman" w:eastAsia="仿宋_GB2312" w:cs="Times New Roman"/>
          <w:sz w:val="32"/>
          <w:szCs w:val="32"/>
        </w:rPr>
        <w:t>起。</w:t>
      </w:r>
    </w:p>
    <w:p>
      <w:pPr>
        <w:spacing w:line="56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（二）项目绩效自评结果</w:t>
      </w:r>
    </w:p>
    <w:p>
      <w:pPr>
        <w:spacing w:line="560" w:lineRule="exact"/>
        <w:ind w:firstLine="640" w:firstLineChars="200"/>
        <w:jc w:val="left"/>
        <w:rPr>
          <w:rFonts w:ascii="仿宋_GB2312" w:eastAsia="仿宋_GB2312" w:cs="DengXian-Regular"/>
          <w:sz w:val="32"/>
          <w:szCs w:val="32"/>
        </w:rPr>
      </w:pPr>
      <w:r>
        <w:rPr>
          <w:rFonts w:ascii="仿宋_GB2312" w:eastAsia="仿宋_GB2312" w:cs="DengXian-Regular"/>
          <w:sz w:val="32"/>
          <w:szCs w:val="32"/>
        </w:rPr>
        <w:t>根据预算绩效管理要求，本部门组织对2018 年度专项项目预算支出开展绩效自评。从评价情况看，项目评价结果为优秀。</w:t>
      </w:r>
    </w:p>
    <w:p>
      <w:pPr>
        <w:spacing w:line="560" w:lineRule="exact"/>
        <w:ind w:firstLine="640" w:firstLineChars="200"/>
        <w:jc w:val="left"/>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）重点工作完成情况</w:t>
      </w:r>
    </w:p>
    <w:p>
      <w:pPr>
        <w:spacing w:line="560" w:lineRule="exact"/>
        <w:ind w:firstLine="640" w:firstLineChars="200"/>
        <w:jc w:val="left"/>
        <w:rPr>
          <w:rFonts w:eastAsia="仿宋_GB2312"/>
          <w:sz w:val="32"/>
          <w:szCs w:val="32"/>
        </w:rPr>
      </w:pPr>
      <w:r>
        <w:rPr>
          <w:rFonts w:hint="eastAsia" w:eastAsia="仿宋_GB2312"/>
          <w:sz w:val="32"/>
          <w:szCs w:val="32"/>
        </w:rPr>
        <w:t>1.</w:t>
      </w:r>
      <w:r>
        <w:rPr>
          <w:rFonts w:eastAsia="仿宋_GB2312"/>
          <w:sz w:val="32"/>
          <w:szCs w:val="32"/>
        </w:rPr>
        <w:t>健康扶贫</w:t>
      </w:r>
      <w:r>
        <w:rPr>
          <w:rFonts w:hint="eastAsia" w:eastAsia="仿宋_GB2312"/>
          <w:sz w:val="32"/>
          <w:szCs w:val="32"/>
        </w:rPr>
        <w:t>。一是加强医</w:t>
      </w:r>
      <w:r>
        <w:rPr>
          <w:rFonts w:eastAsia="仿宋_GB2312"/>
          <w:sz w:val="32"/>
          <w:szCs w:val="32"/>
        </w:rPr>
        <w:t>保</w:t>
      </w:r>
      <w:r>
        <w:rPr>
          <w:rFonts w:hint="eastAsia" w:eastAsia="仿宋_GB2312"/>
          <w:sz w:val="32"/>
          <w:szCs w:val="32"/>
        </w:rPr>
        <w:t>扶贫政策宣传。</w:t>
      </w:r>
      <w:r>
        <w:rPr>
          <w:rFonts w:eastAsia="仿宋_GB2312"/>
          <w:sz w:val="32"/>
          <w:szCs w:val="32"/>
        </w:rPr>
        <w:t>设置建</w:t>
      </w:r>
      <w:r>
        <w:rPr>
          <w:rFonts w:hint="eastAsia" w:eastAsia="仿宋_GB2312"/>
          <w:sz w:val="32"/>
          <w:szCs w:val="32"/>
        </w:rPr>
        <w:t>档立卡人员医保救助政策咨询解答室，组织乡镇、村街政策培训，现场解答咨询。安排专人入户走访，</w:t>
      </w:r>
      <w:r>
        <w:rPr>
          <w:rFonts w:eastAsia="仿宋_GB2312"/>
          <w:sz w:val="32"/>
          <w:szCs w:val="32"/>
        </w:rPr>
        <w:t>发</w:t>
      </w:r>
      <w:r>
        <w:rPr>
          <w:rFonts w:hint="eastAsia" w:eastAsia="仿宋_GB2312"/>
          <w:sz w:val="32"/>
          <w:szCs w:val="32"/>
        </w:rPr>
        <w:t>放《农村建档立卡贫困人口扶贫手册》</w:t>
      </w:r>
      <w:r>
        <w:rPr>
          <w:rFonts w:eastAsia="仿宋_GB2312"/>
          <w:sz w:val="32"/>
          <w:szCs w:val="32"/>
        </w:rPr>
        <w:t>、建</w:t>
      </w:r>
      <w:r>
        <w:rPr>
          <w:rFonts w:hint="eastAsia" w:eastAsia="仿宋_GB2312"/>
          <w:sz w:val="32"/>
          <w:szCs w:val="32"/>
        </w:rPr>
        <w:t>档立卡贫困户享受医疗保险精准扶贫政策告知书，讲解并告知医保扶贫各项政策，</w:t>
      </w:r>
      <w:r>
        <w:rPr>
          <w:rFonts w:eastAsia="仿宋_GB2312"/>
          <w:sz w:val="32"/>
          <w:szCs w:val="32"/>
        </w:rPr>
        <w:t>确保医保政</w:t>
      </w:r>
      <w:r>
        <w:rPr>
          <w:rFonts w:hint="eastAsia" w:eastAsia="仿宋_GB2312"/>
          <w:sz w:val="32"/>
          <w:szCs w:val="32"/>
        </w:rPr>
        <w:t>策人人知晓。</w:t>
      </w:r>
      <w:r>
        <w:rPr>
          <w:rFonts w:eastAsia="仿宋_GB2312"/>
          <w:sz w:val="32"/>
          <w:szCs w:val="32"/>
        </w:rPr>
        <w:t>二是建</w:t>
      </w:r>
      <w:r>
        <w:rPr>
          <w:rFonts w:hint="eastAsia" w:eastAsia="仿宋_GB2312"/>
          <w:sz w:val="32"/>
          <w:szCs w:val="32"/>
        </w:rPr>
        <w:t>档立卡贫困人口参加</w:t>
      </w:r>
      <w:r>
        <w:rPr>
          <w:rFonts w:eastAsia="仿宋_GB2312"/>
          <w:sz w:val="32"/>
          <w:szCs w:val="32"/>
        </w:rPr>
        <w:t>2018年城</w:t>
      </w:r>
      <w:r>
        <w:rPr>
          <w:rFonts w:hint="eastAsia" w:eastAsia="仿宋_GB2312"/>
          <w:sz w:val="32"/>
          <w:szCs w:val="32"/>
        </w:rPr>
        <w:t>乡居民基本医疗保险缴费全部由区级财政全额资助，并已足额拨付到位，补助资金共计</w:t>
      </w:r>
      <w:r>
        <w:rPr>
          <w:rFonts w:eastAsia="仿宋_GB2312"/>
          <w:sz w:val="32"/>
          <w:szCs w:val="32"/>
        </w:rPr>
        <w:t>16</w:t>
      </w:r>
      <w:r>
        <w:rPr>
          <w:rFonts w:hint="eastAsia" w:eastAsia="仿宋_GB2312"/>
          <w:sz w:val="32"/>
          <w:szCs w:val="32"/>
        </w:rPr>
        <w:t>560</w:t>
      </w:r>
      <w:r>
        <w:rPr>
          <w:rFonts w:eastAsia="仿宋_GB2312"/>
          <w:sz w:val="32"/>
          <w:szCs w:val="32"/>
        </w:rPr>
        <w:t>元。其中56名建</w:t>
      </w:r>
      <w:r>
        <w:rPr>
          <w:rFonts w:hint="eastAsia" w:eastAsia="仿宋_GB2312"/>
          <w:sz w:val="32"/>
          <w:szCs w:val="32"/>
        </w:rPr>
        <w:t>档立卡贫困人口自行缴纳的</w:t>
      </w:r>
      <w:r>
        <w:rPr>
          <w:rFonts w:eastAsia="仿宋_GB2312"/>
          <w:sz w:val="32"/>
          <w:szCs w:val="32"/>
        </w:rPr>
        <w:t>2018年城</w:t>
      </w:r>
      <w:r>
        <w:rPr>
          <w:rFonts w:hint="eastAsia" w:eastAsia="仿宋_GB2312"/>
          <w:sz w:val="32"/>
          <w:szCs w:val="32"/>
        </w:rPr>
        <w:t>乡居民基本医疗保险费退费工作已完成，退费金额共计</w:t>
      </w:r>
      <w:r>
        <w:rPr>
          <w:rFonts w:eastAsia="仿宋_GB2312"/>
          <w:sz w:val="32"/>
          <w:szCs w:val="32"/>
        </w:rPr>
        <w:t>10080元。三是完成建</w:t>
      </w:r>
      <w:r>
        <w:rPr>
          <w:rFonts w:hint="eastAsia" w:eastAsia="仿宋_GB2312"/>
          <w:sz w:val="32"/>
          <w:szCs w:val="32"/>
        </w:rPr>
        <w:t>档立卡贫困人口个人缴纳</w:t>
      </w:r>
      <w:r>
        <w:rPr>
          <w:rFonts w:eastAsia="仿宋_GB2312"/>
          <w:sz w:val="32"/>
          <w:szCs w:val="32"/>
        </w:rPr>
        <w:t>2017年城</w:t>
      </w:r>
      <w:r>
        <w:rPr>
          <w:rFonts w:hint="eastAsia" w:eastAsia="仿宋_GB2312"/>
          <w:sz w:val="32"/>
          <w:szCs w:val="32"/>
        </w:rPr>
        <w:t>乡居民基本医疗保险费退费工作，共</w:t>
      </w:r>
      <w:r>
        <w:rPr>
          <w:rFonts w:eastAsia="仿宋_GB2312"/>
          <w:sz w:val="32"/>
          <w:szCs w:val="32"/>
        </w:rPr>
        <w:t>67人个人缴纳2017年城</w:t>
      </w:r>
      <w:r>
        <w:rPr>
          <w:rFonts w:hint="eastAsia" w:eastAsia="仿宋_GB2312"/>
          <w:sz w:val="32"/>
          <w:szCs w:val="32"/>
        </w:rPr>
        <w:t>乡居民基本医疗保险费，退费资金</w:t>
      </w:r>
      <w:r>
        <w:rPr>
          <w:rFonts w:eastAsia="仿宋_GB2312"/>
          <w:sz w:val="32"/>
          <w:szCs w:val="32"/>
        </w:rPr>
        <w:t>10050元。完成建</w:t>
      </w:r>
      <w:r>
        <w:rPr>
          <w:rFonts w:hint="eastAsia" w:eastAsia="仿宋_GB2312"/>
          <w:sz w:val="32"/>
          <w:szCs w:val="32"/>
        </w:rPr>
        <w:t>档立卡贫困人口</w:t>
      </w:r>
      <w:r>
        <w:rPr>
          <w:rFonts w:eastAsia="仿宋_GB2312"/>
          <w:sz w:val="32"/>
          <w:szCs w:val="32"/>
        </w:rPr>
        <w:t>2017年10-12月医疗费用补报</w:t>
      </w:r>
      <w:r>
        <w:rPr>
          <w:rFonts w:hint="eastAsia" w:eastAsia="仿宋_GB2312"/>
          <w:sz w:val="32"/>
          <w:szCs w:val="32"/>
        </w:rPr>
        <w:t>销工作，共有</w:t>
      </w:r>
      <w:r>
        <w:rPr>
          <w:rFonts w:eastAsia="仿宋_GB2312"/>
          <w:sz w:val="32"/>
          <w:szCs w:val="32"/>
        </w:rPr>
        <w:t>7</w:t>
      </w:r>
      <w:r>
        <w:rPr>
          <w:rFonts w:hint="eastAsia" w:eastAsia="仿宋_GB2312"/>
          <w:sz w:val="32"/>
          <w:szCs w:val="32"/>
        </w:rPr>
        <w:t>户</w:t>
      </w:r>
      <w:r>
        <w:rPr>
          <w:rFonts w:eastAsia="仿宋_GB2312"/>
          <w:sz w:val="32"/>
          <w:szCs w:val="32"/>
        </w:rPr>
        <w:t>9人发生住</w:t>
      </w:r>
      <w:r>
        <w:rPr>
          <w:rFonts w:hint="eastAsia" w:eastAsia="仿宋_GB2312"/>
          <w:sz w:val="32"/>
          <w:szCs w:val="32"/>
        </w:rPr>
        <w:t>院及门诊特殊疾病费用，医疗总</w:t>
      </w:r>
      <w:r>
        <w:rPr>
          <w:rFonts w:eastAsia="仿宋_GB2312"/>
          <w:sz w:val="32"/>
          <w:szCs w:val="32"/>
        </w:rPr>
        <w:t>费用54698.11元，补报</w:t>
      </w:r>
      <w:r>
        <w:rPr>
          <w:rFonts w:hint="eastAsia" w:eastAsia="仿宋_GB2312"/>
          <w:sz w:val="32"/>
          <w:szCs w:val="32"/>
        </w:rPr>
        <w:t>销金额为</w:t>
      </w:r>
      <w:r>
        <w:rPr>
          <w:rFonts w:eastAsia="仿宋_GB2312"/>
          <w:sz w:val="32"/>
          <w:szCs w:val="32"/>
        </w:rPr>
        <w:t>13277.70元。四是加强</w:t>
      </w:r>
      <w:r>
        <w:rPr>
          <w:rFonts w:hint="eastAsia" w:eastAsia="仿宋_GB2312"/>
          <w:sz w:val="32"/>
          <w:szCs w:val="32"/>
        </w:rPr>
        <w:t>贫困人口慢性病管理服务。为贫困人员慢性病申报开辟绿色通道，放宽建档立卡人员门诊特殊疾病认定标准，开展随时申报鉴定工作。</w:t>
      </w:r>
      <w:r>
        <w:rPr>
          <w:rFonts w:eastAsia="仿宋_GB2312"/>
          <w:sz w:val="32"/>
          <w:szCs w:val="32"/>
        </w:rPr>
        <w:t>有</w:t>
      </w:r>
      <w:r>
        <w:rPr>
          <w:rFonts w:hint="eastAsia" w:eastAsia="仿宋_GB2312"/>
          <w:sz w:val="32"/>
          <w:szCs w:val="32"/>
        </w:rPr>
        <w:t>31</w:t>
      </w:r>
      <w:r>
        <w:rPr>
          <w:rFonts w:eastAsia="仿宋_GB2312"/>
          <w:sz w:val="32"/>
          <w:szCs w:val="32"/>
        </w:rPr>
        <w:t>人取得门</w:t>
      </w:r>
      <w:r>
        <w:rPr>
          <w:rFonts w:hint="eastAsia" w:eastAsia="仿宋_GB2312"/>
          <w:sz w:val="32"/>
          <w:szCs w:val="32"/>
        </w:rPr>
        <w:t>诊特殊疾病专用证，认定门诊特殊疾病病种51</w:t>
      </w:r>
      <w:r>
        <w:rPr>
          <w:rFonts w:eastAsia="仿宋_GB2312"/>
          <w:sz w:val="32"/>
          <w:szCs w:val="32"/>
        </w:rPr>
        <w:t>种，</w:t>
      </w:r>
      <w:r>
        <w:rPr>
          <w:rFonts w:hint="eastAsia" w:eastAsia="仿宋_GB2312"/>
          <w:sz w:val="32"/>
          <w:szCs w:val="32"/>
        </w:rPr>
        <w:t>享受建档立卡人员门诊特殊疾病医保待遇。</w:t>
      </w:r>
      <w:r>
        <w:rPr>
          <w:rFonts w:eastAsia="仿宋_GB2312"/>
          <w:sz w:val="32"/>
          <w:szCs w:val="32"/>
        </w:rPr>
        <w:t>五是实</w:t>
      </w:r>
      <w:r>
        <w:rPr>
          <w:rFonts w:hint="eastAsia" w:eastAsia="仿宋_GB2312"/>
          <w:sz w:val="32"/>
          <w:szCs w:val="32"/>
        </w:rPr>
        <w:t>现</w:t>
      </w:r>
      <w:r>
        <w:rPr>
          <w:rFonts w:eastAsia="仿宋_GB2312"/>
          <w:sz w:val="32"/>
          <w:szCs w:val="32"/>
        </w:rPr>
        <w:t>“一</w:t>
      </w:r>
      <w:r>
        <w:rPr>
          <w:rFonts w:hint="eastAsia" w:eastAsia="仿宋_GB2312"/>
          <w:sz w:val="32"/>
          <w:szCs w:val="32"/>
        </w:rPr>
        <w:t>站式</w:t>
      </w:r>
      <w:r>
        <w:rPr>
          <w:rFonts w:eastAsia="仿宋_GB2312"/>
          <w:sz w:val="32"/>
          <w:szCs w:val="32"/>
        </w:rPr>
        <w:t>”报</w:t>
      </w:r>
      <w:r>
        <w:rPr>
          <w:rFonts w:hint="eastAsia" w:eastAsia="仿宋_GB2312"/>
          <w:sz w:val="32"/>
          <w:szCs w:val="32"/>
        </w:rPr>
        <w:t>销结算。共有</w:t>
      </w:r>
      <w:r>
        <w:rPr>
          <w:rFonts w:eastAsia="仿宋_GB2312"/>
          <w:sz w:val="32"/>
          <w:szCs w:val="32"/>
        </w:rPr>
        <w:t>1</w:t>
      </w:r>
      <w:r>
        <w:rPr>
          <w:rFonts w:hint="eastAsia" w:eastAsia="仿宋_GB2312"/>
          <w:sz w:val="32"/>
          <w:szCs w:val="32"/>
        </w:rPr>
        <w:t>90</w:t>
      </w:r>
      <w:r>
        <w:rPr>
          <w:rFonts w:eastAsia="仿宋_GB2312"/>
          <w:sz w:val="32"/>
          <w:szCs w:val="32"/>
        </w:rPr>
        <w:t>人次建</w:t>
      </w:r>
      <w:r>
        <w:rPr>
          <w:rFonts w:hint="eastAsia" w:eastAsia="仿宋_GB2312"/>
          <w:sz w:val="32"/>
          <w:szCs w:val="32"/>
        </w:rPr>
        <w:t>档立卡贫困人员享受医疗保障待遇，医疗总费用49.11</w:t>
      </w:r>
      <w:r>
        <w:rPr>
          <w:rFonts w:eastAsia="仿宋_GB2312"/>
          <w:sz w:val="32"/>
          <w:szCs w:val="32"/>
        </w:rPr>
        <w:t>万元，</w:t>
      </w:r>
      <w:r>
        <w:rPr>
          <w:rFonts w:hint="eastAsia" w:eastAsia="仿宋_GB2312"/>
          <w:sz w:val="32"/>
          <w:szCs w:val="32"/>
        </w:rPr>
        <w:t>符合基本医疗总费用35.78</w:t>
      </w:r>
      <w:r>
        <w:rPr>
          <w:rFonts w:eastAsia="仿宋_GB2312"/>
          <w:sz w:val="32"/>
          <w:szCs w:val="32"/>
        </w:rPr>
        <w:t>万元，个人支</w:t>
      </w:r>
      <w:r>
        <w:rPr>
          <w:rFonts w:hint="eastAsia" w:eastAsia="仿宋_GB2312"/>
          <w:sz w:val="32"/>
          <w:szCs w:val="32"/>
        </w:rPr>
        <w:t>付总额为14.64</w:t>
      </w:r>
      <w:r>
        <w:rPr>
          <w:rFonts w:eastAsia="仿宋_GB2312"/>
          <w:sz w:val="32"/>
          <w:szCs w:val="32"/>
        </w:rPr>
        <w:t>万元，基本医疗保险、大</w:t>
      </w:r>
      <w:r>
        <w:rPr>
          <w:rFonts w:hint="eastAsia" w:eastAsia="仿宋_GB2312"/>
          <w:sz w:val="32"/>
          <w:szCs w:val="32"/>
        </w:rPr>
        <w:t>病保险、医疗救助基金支付总额为34.47</w:t>
      </w:r>
      <w:r>
        <w:rPr>
          <w:rFonts w:eastAsia="仿宋_GB2312"/>
          <w:sz w:val="32"/>
          <w:szCs w:val="32"/>
        </w:rPr>
        <w:t>万元。</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做好就业扶贫工作。一是</w:t>
      </w:r>
      <w:r>
        <w:rPr>
          <w:rFonts w:eastAsia="仿宋_GB2312"/>
          <w:sz w:val="32"/>
          <w:szCs w:val="32"/>
        </w:rPr>
        <w:t>开展就业伙</w:t>
      </w:r>
      <w:r>
        <w:rPr>
          <w:rFonts w:hint="eastAsia" w:eastAsia="仿宋_GB2312"/>
          <w:sz w:val="32"/>
          <w:szCs w:val="32"/>
        </w:rPr>
        <w:t>伴结对帮扶活动。组织开展多形式的</w:t>
      </w:r>
      <w:r>
        <w:rPr>
          <w:rFonts w:eastAsia="仿宋_GB2312"/>
          <w:sz w:val="32"/>
          <w:szCs w:val="32"/>
        </w:rPr>
        <w:t>“</w:t>
      </w:r>
      <w:r>
        <w:rPr>
          <w:rFonts w:hint="eastAsia" w:eastAsia="仿宋_GB2312"/>
          <w:sz w:val="32"/>
          <w:szCs w:val="32"/>
        </w:rPr>
        <w:t>送岗进村</w:t>
      </w:r>
      <w:r>
        <w:rPr>
          <w:rFonts w:eastAsia="仿宋_GB2312"/>
          <w:sz w:val="32"/>
          <w:szCs w:val="32"/>
        </w:rPr>
        <w:t>”“</w:t>
      </w:r>
      <w:r>
        <w:rPr>
          <w:rFonts w:hint="eastAsia" w:eastAsia="仿宋_GB2312"/>
          <w:sz w:val="32"/>
          <w:szCs w:val="32"/>
        </w:rPr>
        <w:t>送岗入户</w:t>
      </w:r>
      <w:r>
        <w:rPr>
          <w:rFonts w:eastAsia="仿宋_GB2312"/>
          <w:sz w:val="32"/>
          <w:szCs w:val="32"/>
        </w:rPr>
        <w:t>”结对</w:t>
      </w:r>
      <w:r>
        <w:rPr>
          <w:rFonts w:hint="eastAsia" w:eastAsia="仿宋_GB2312"/>
          <w:sz w:val="32"/>
          <w:szCs w:val="32"/>
        </w:rPr>
        <w:t>帮扶活动，</w:t>
      </w:r>
      <w:r>
        <w:rPr>
          <w:rFonts w:eastAsia="仿宋_GB2312"/>
          <w:sz w:val="32"/>
          <w:szCs w:val="32"/>
        </w:rPr>
        <w:t>“一对一”</w:t>
      </w:r>
      <w:r>
        <w:rPr>
          <w:rFonts w:hint="eastAsia" w:eastAsia="仿宋_GB2312"/>
          <w:sz w:val="32"/>
          <w:szCs w:val="32"/>
        </w:rPr>
        <w:t xml:space="preserve"> </w:t>
      </w:r>
      <w:r>
        <w:rPr>
          <w:rFonts w:eastAsia="仿宋_GB2312"/>
          <w:sz w:val="32"/>
          <w:szCs w:val="32"/>
        </w:rPr>
        <w:t>“一对</w:t>
      </w:r>
      <w:r>
        <w:rPr>
          <w:rFonts w:hint="eastAsia" w:eastAsia="仿宋_GB2312"/>
          <w:sz w:val="32"/>
          <w:szCs w:val="32"/>
        </w:rPr>
        <w:t>多</w:t>
      </w:r>
      <w:r>
        <w:rPr>
          <w:rFonts w:eastAsia="仿宋_GB2312"/>
          <w:sz w:val="32"/>
          <w:szCs w:val="32"/>
        </w:rPr>
        <w:t>”定</w:t>
      </w:r>
      <w:r>
        <w:rPr>
          <w:rFonts w:hint="eastAsia" w:eastAsia="仿宋_GB2312"/>
          <w:sz w:val="32"/>
          <w:szCs w:val="32"/>
        </w:rPr>
        <w:t>向开展就业扶贫，强化贫困村、劳务中介机构、用工企业、公共就业服务机构四方协作，打造定户动员、定向输出、定岗接收、定期跟踪</w:t>
      </w:r>
      <w:r>
        <w:rPr>
          <w:rFonts w:eastAsia="仿宋_GB2312"/>
          <w:sz w:val="32"/>
          <w:szCs w:val="32"/>
        </w:rPr>
        <w:t>“四定”有组织</w:t>
      </w:r>
      <w:r>
        <w:rPr>
          <w:rFonts w:hint="eastAsia" w:eastAsia="仿宋_GB2312"/>
          <w:sz w:val="32"/>
          <w:szCs w:val="32"/>
        </w:rPr>
        <w:t>输出模式。</w:t>
      </w:r>
      <w:r>
        <w:rPr>
          <w:rFonts w:eastAsia="仿宋_GB2312"/>
          <w:sz w:val="32"/>
          <w:szCs w:val="32"/>
        </w:rPr>
        <w:t>二是积</w:t>
      </w:r>
      <w:r>
        <w:rPr>
          <w:rFonts w:hint="eastAsia" w:eastAsia="仿宋_GB2312"/>
          <w:sz w:val="32"/>
          <w:szCs w:val="32"/>
        </w:rPr>
        <w:t>极宣传失业保险政策，对满足失业保险领取条件的人员尽快帮助提交申领手续，在失业到再就业的过程中，帮助低保户失业人员增强再就业信心和就业能力。</w:t>
      </w:r>
      <w:r>
        <w:rPr>
          <w:rFonts w:eastAsia="仿宋_GB2312"/>
          <w:sz w:val="32"/>
          <w:szCs w:val="32"/>
        </w:rPr>
        <w:t>三是</w:t>
      </w:r>
      <w:r>
        <w:rPr>
          <w:rFonts w:hint="eastAsia" w:eastAsia="仿宋_GB2312"/>
          <w:sz w:val="32"/>
          <w:szCs w:val="32"/>
        </w:rPr>
        <w:t>《农村建档立卡贫困人口扶贫手册》发放到户，进村入户宣传政策后，贫困人口在《廊坊市精准扶贫入户调查表》上签字确认。贫困人口中有</w:t>
      </w:r>
      <w:r>
        <w:rPr>
          <w:rFonts w:eastAsia="仿宋_GB2312"/>
          <w:sz w:val="32"/>
          <w:szCs w:val="32"/>
        </w:rPr>
        <w:t>就业</w:t>
      </w:r>
      <w:r>
        <w:rPr>
          <w:rFonts w:hint="eastAsia" w:eastAsia="仿宋_GB2312"/>
          <w:sz w:val="32"/>
          <w:szCs w:val="32"/>
        </w:rPr>
        <w:t>愿望的</w:t>
      </w:r>
      <w:r>
        <w:rPr>
          <w:rFonts w:eastAsia="仿宋_GB2312"/>
          <w:sz w:val="32"/>
          <w:szCs w:val="32"/>
        </w:rPr>
        <w:t>19</w:t>
      </w:r>
      <w:r>
        <w:rPr>
          <w:rFonts w:hint="eastAsia" w:eastAsia="仿宋_GB2312"/>
          <w:sz w:val="32"/>
          <w:szCs w:val="32"/>
        </w:rPr>
        <w:t>人已</w:t>
      </w:r>
      <w:r>
        <w:rPr>
          <w:rFonts w:eastAsia="仿宋_GB2312"/>
          <w:sz w:val="32"/>
          <w:szCs w:val="32"/>
        </w:rPr>
        <w:t>经全部实</w:t>
      </w:r>
      <w:r>
        <w:rPr>
          <w:rFonts w:hint="eastAsia" w:eastAsia="仿宋_GB2312"/>
          <w:sz w:val="32"/>
          <w:szCs w:val="32"/>
        </w:rPr>
        <w:t>现就业。</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做好养老扶贫工作。</w:t>
      </w:r>
      <w:r>
        <w:rPr>
          <w:rFonts w:eastAsia="仿宋_GB2312"/>
          <w:sz w:val="32"/>
          <w:szCs w:val="32"/>
        </w:rPr>
        <w:t>建立</w:t>
      </w:r>
      <w:r>
        <w:rPr>
          <w:rFonts w:hint="eastAsia" w:eastAsia="仿宋_GB2312"/>
          <w:sz w:val="32"/>
          <w:szCs w:val="32"/>
        </w:rPr>
        <w:t>了贫困人口参加城乡居民基本养老保险工作台账，做到有统计数据，有人员名册，全区建档立卡贫困人口共</w:t>
      </w:r>
      <w:r>
        <w:rPr>
          <w:rFonts w:eastAsia="仿宋_GB2312"/>
          <w:sz w:val="32"/>
          <w:szCs w:val="32"/>
        </w:rPr>
        <w:t>91人，其中16</w:t>
      </w:r>
      <w:r>
        <w:rPr>
          <w:rFonts w:hint="eastAsia" w:eastAsia="仿宋_GB2312"/>
          <w:sz w:val="32"/>
          <w:szCs w:val="32"/>
        </w:rPr>
        <w:t>—</w:t>
      </w:r>
      <w:r>
        <w:rPr>
          <w:rFonts w:eastAsia="仿宋_GB2312"/>
          <w:sz w:val="32"/>
          <w:szCs w:val="32"/>
        </w:rPr>
        <w:t>59</w:t>
      </w:r>
      <w:r>
        <w:rPr>
          <w:rFonts w:hint="eastAsia" w:eastAsia="仿宋_GB2312"/>
          <w:sz w:val="32"/>
          <w:szCs w:val="32"/>
        </w:rPr>
        <w:t>周岁符合城乡居民基本养老保险代缴政策的</w:t>
      </w:r>
      <w:r>
        <w:rPr>
          <w:rFonts w:eastAsia="仿宋_GB2312"/>
          <w:sz w:val="32"/>
          <w:szCs w:val="32"/>
        </w:rPr>
        <w:t>51人，共</w:t>
      </w:r>
      <w:r>
        <w:rPr>
          <w:rFonts w:hint="eastAsia" w:eastAsia="仿宋_GB2312"/>
          <w:sz w:val="32"/>
          <w:szCs w:val="32"/>
        </w:rPr>
        <w:t>代缴</w:t>
      </w:r>
      <w:r>
        <w:rPr>
          <w:rFonts w:eastAsia="仿宋_GB2312"/>
          <w:sz w:val="32"/>
          <w:szCs w:val="32"/>
        </w:rPr>
        <w:t>2018年度城</w:t>
      </w:r>
      <w:r>
        <w:rPr>
          <w:rFonts w:hint="eastAsia" w:eastAsia="仿宋_GB2312"/>
          <w:sz w:val="32"/>
          <w:szCs w:val="32"/>
        </w:rPr>
        <w:t>乡居民基本养老保险费</w:t>
      </w:r>
      <w:r>
        <w:rPr>
          <w:rFonts w:eastAsia="仿宋_GB2312"/>
          <w:sz w:val="32"/>
          <w:szCs w:val="32"/>
        </w:rPr>
        <w:t>5100元。60</w:t>
      </w:r>
      <w:r>
        <w:rPr>
          <w:rFonts w:hint="eastAsia" w:eastAsia="仿宋_GB2312"/>
          <w:sz w:val="32"/>
          <w:szCs w:val="32"/>
        </w:rPr>
        <w:t>周岁以上</w:t>
      </w:r>
      <w:r>
        <w:rPr>
          <w:rFonts w:eastAsia="仿宋_GB2312"/>
          <w:sz w:val="32"/>
          <w:szCs w:val="32"/>
        </w:rPr>
        <w:t>23人，</w:t>
      </w:r>
      <w:r>
        <w:rPr>
          <w:rFonts w:hint="eastAsia" w:eastAsia="仿宋_GB2312"/>
          <w:sz w:val="32"/>
          <w:szCs w:val="32"/>
        </w:rPr>
        <w:t>扶贫政策实施前已全部享受养老保险待遇，不符合参保条件的</w:t>
      </w:r>
      <w:r>
        <w:rPr>
          <w:rFonts w:eastAsia="仿宋_GB2312"/>
          <w:sz w:val="32"/>
          <w:szCs w:val="32"/>
        </w:rPr>
        <w:t>17人，其中16</w:t>
      </w:r>
      <w:r>
        <w:rPr>
          <w:rFonts w:hint="eastAsia" w:eastAsia="仿宋_GB2312"/>
          <w:sz w:val="32"/>
          <w:szCs w:val="32"/>
        </w:rPr>
        <w:t>周岁以下的有</w:t>
      </w:r>
      <w:r>
        <w:rPr>
          <w:rFonts w:eastAsia="仿宋_GB2312"/>
          <w:sz w:val="32"/>
          <w:szCs w:val="32"/>
        </w:rPr>
        <w:t>14人，3人是在</w:t>
      </w:r>
      <w:r>
        <w:rPr>
          <w:rFonts w:hint="eastAsia" w:eastAsia="仿宋_GB2312"/>
          <w:sz w:val="32"/>
          <w:szCs w:val="32"/>
        </w:rPr>
        <w:t>校生。</w:t>
      </w:r>
    </w:p>
    <w:p>
      <w:pPr>
        <w:spacing w:line="560" w:lineRule="exact"/>
        <w:ind w:firstLine="640" w:firstLineChars="200"/>
        <w:jc w:val="left"/>
        <w:rPr>
          <w:rFonts w:ascii="仿宋_GB2312" w:eastAsia="仿宋_GB2312" w:cs="DengXian-Regular"/>
          <w:sz w:val="32"/>
          <w:szCs w:val="32"/>
        </w:rPr>
      </w:pPr>
      <w:r>
        <w:rPr>
          <w:rFonts w:eastAsia="仿宋_GB2312"/>
          <w:sz w:val="32"/>
          <w:szCs w:val="32"/>
        </w:rPr>
        <w:t>4.</w:t>
      </w:r>
      <w:r>
        <w:rPr>
          <w:rFonts w:hint="eastAsia" w:eastAsia="仿宋_GB2312"/>
          <w:sz w:val="32"/>
          <w:szCs w:val="32"/>
        </w:rPr>
        <w:t>做好驻村扶贫工作。</w:t>
      </w:r>
      <w:r>
        <w:rPr>
          <w:rFonts w:eastAsia="仿宋_GB2312"/>
          <w:sz w:val="32"/>
          <w:szCs w:val="32"/>
        </w:rPr>
        <w:t>制定</w:t>
      </w:r>
      <w:r>
        <w:rPr>
          <w:rFonts w:hint="eastAsia" w:eastAsia="仿宋_GB2312"/>
          <w:sz w:val="32"/>
          <w:szCs w:val="32"/>
        </w:rPr>
        <w:t>了扶贫工作方案，成立了帮扶工作小组，先后20余次下乡入户，对帮扶户聂宝和一家开展帮扶工作。准确全面掌握帮扶户基本信息，为贫困人员建档立卡，建立帮扶工作台账，详细记录帮扶工作实绩，并认真听取乡、村同志，特别是帮扶户意见，力求做到详细准确。协调建设等相关部门，为帮扶户修缮危旧房屋。联系多家用人企业，为聂宝和继子庞满勤提供就业岗位。为聂宝和妻子宫粉花增加了医疗门诊特殊疾病病种。</w:t>
      </w:r>
      <w:r>
        <w:rPr>
          <w:rFonts w:eastAsia="仿宋_GB2312"/>
          <w:bCs/>
          <w:sz w:val="32"/>
          <w:szCs w:val="32"/>
        </w:rPr>
        <w:t xml:space="preserve">        </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ascii="仿宋_GB2312" w:eastAsia="仿宋_GB2312" w:cs="DengXian-Regular"/>
          <w:sz w:val="32"/>
          <w:szCs w:val="32"/>
        </w:rPr>
        <w:t>30.52</w:t>
      </w:r>
      <w:r>
        <w:rPr>
          <w:rFonts w:hint="eastAsia" w:ascii="仿宋_GB2312" w:eastAsia="仿宋_GB2312" w:cs="DengXian-Regular"/>
          <w:sz w:val="32"/>
          <w:szCs w:val="32"/>
        </w:rPr>
        <w:t>万元，比年初预算数增加2</w:t>
      </w:r>
      <w:r>
        <w:rPr>
          <w:rFonts w:ascii="仿宋_GB2312" w:eastAsia="仿宋_GB2312" w:cs="DengXian-Regular"/>
          <w:sz w:val="32"/>
          <w:szCs w:val="32"/>
        </w:rPr>
        <w:t>4.84</w:t>
      </w:r>
      <w:r>
        <w:rPr>
          <w:rFonts w:hint="eastAsia" w:ascii="仿宋_GB2312" w:eastAsia="仿宋_GB2312" w:cs="DengXian-Regular"/>
          <w:sz w:val="32"/>
          <w:szCs w:val="32"/>
        </w:rPr>
        <w:t>万元，增加</w:t>
      </w:r>
      <w:r>
        <w:rPr>
          <w:rFonts w:ascii="仿宋_GB2312" w:eastAsia="仿宋_GB2312" w:cs="DengXian-Regular"/>
          <w:sz w:val="32"/>
          <w:szCs w:val="32"/>
        </w:rPr>
        <w:t>437.3%</w:t>
      </w:r>
      <w:r>
        <w:rPr>
          <w:rFonts w:hint="eastAsia" w:ascii="仿宋_GB2312" w:eastAsia="仿宋_GB2312" w:cs="DengXian-Regular"/>
          <w:sz w:val="32"/>
          <w:szCs w:val="32"/>
        </w:rPr>
        <w:t>。主要原因是业务量增大，办公费、印刷费、邮电费、差旅费、公务用车运行维护费等相应增加。</w:t>
      </w:r>
      <w:r>
        <w:rPr>
          <w:rFonts w:ascii="仿宋_GB2312" w:eastAsia="仿宋_GB2312" w:cs="DengXian-Regular"/>
          <w:sz w:val="32"/>
          <w:szCs w:val="32"/>
        </w:rPr>
        <w:t>较201</w:t>
      </w:r>
      <w:r>
        <w:rPr>
          <w:rFonts w:hint="eastAsia" w:ascii="仿宋_GB2312" w:eastAsia="仿宋_GB2312" w:cs="DengXian-Regular"/>
          <w:sz w:val="32"/>
          <w:szCs w:val="32"/>
        </w:rPr>
        <w:t>7</w:t>
      </w:r>
      <w:r>
        <w:rPr>
          <w:rFonts w:ascii="仿宋_GB2312" w:eastAsia="仿宋_GB2312" w:cs="DengXian-Regular"/>
          <w:sz w:val="32"/>
          <w:szCs w:val="32"/>
        </w:rPr>
        <w:t>年度决算减少</w:t>
      </w:r>
      <w:r>
        <w:rPr>
          <w:rFonts w:hint="eastAsia" w:ascii="仿宋_GB2312" w:eastAsia="仿宋_GB2312" w:cs="DengXian-Regular"/>
          <w:sz w:val="32"/>
          <w:szCs w:val="32"/>
        </w:rPr>
        <w:t>1</w:t>
      </w:r>
      <w:r>
        <w:rPr>
          <w:rFonts w:ascii="仿宋_GB2312" w:eastAsia="仿宋_GB2312" w:cs="DengXian-Regular"/>
          <w:sz w:val="32"/>
          <w:szCs w:val="32"/>
        </w:rPr>
        <w:t>3.59万元，降低</w:t>
      </w:r>
      <w:r>
        <w:rPr>
          <w:rFonts w:hint="eastAsia" w:ascii="仿宋_GB2312" w:eastAsia="仿宋_GB2312" w:cs="DengXian-Regular"/>
          <w:sz w:val="32"/>
          <w:szCs w:val="32"/>
        </w:rPr>
        <w:t>3</w:t>
      </w:r>
      <w:r>
        <w:rPr>
          <w:rFonts w:ascii="仿宋_GB2312" w:eastAsia="仿宋_GB2312" w:cs="DengXian-Regular"/>
          <w:sz w:val="32"/>
          <w:szCs w:val="32"/>
        </w:rPr>
        <w:t>0.8%，主要</w:t>
      </w:r>
      <w:r>
        <w:rPr>
          <w:rFonts w:hint="eastAsia" w:ascii="仿宋_GB2312" w:eastAsia="仿宋_GB2312" w:cs="DengXian-Regular"/>
          <w:sz w:val="32"/>
          <w:szCs w:val="32"/>
        </w:rPr>
        <w:t>原因</w:t>
      </w:r>
      <w:r>
        <w:rPr>
          <w:rFonts w:ascii="仿宋_GB2312" w:eastAsia="仿宋_GB2312" w:cs="DengXian-Regular"/>
          <w:sz w:val="32"/>
          <w:szCs w:val="32"/>
        </w:rPr>
        <w:t>是保证各项工作完成的情况下</w:t>
      </w:r>
      <w:r>
        <w:rPr>
          <w:rFonts w:hint="eastAsia" w:ascii="仿宋_GB2312" w:eastAsia="仿宋_GB2312" w:cs="DengXian-Regular"/>
          <w:sz w:val="32"/>
          <w:szCs w:val="32"/>
        </w:rPr>
        <w:t>节省各项开支</w:t>
      </w:r>
      <w:r>
        <w:rPr>
          <w:rFonts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ascii="仿宋_GB2312" w:eastAsia="仿宋_GB2312" w:cs="DengXian-Regular"/>
          <w:sz w:val="32"/>
          <w:szCs w:val="32"/>
        </w:rPr>
        <w:t>2.07</w:t>
      </w:r>
      <w:r>
        <w:rPr>
          <w:rFonts w:hint="eastAsia" w:ascii="仿宋_GB2312" w:eastAsia="仿宋_GB2312" w:cs="DengXian-Regular"/>
          <w:sz w:val="32"/>
          <w:szCs w:val="32"/>
        </w:rPr>
        <w:t>万元，从采购类型来看，</w:t>
      </w:r>
      <w:r>
        <w:rPr>
          <w:rFonts w:ascii="仿宋_GB2312" w:eastAsia="仿宋_GB2312" w:cs="DengXian-Regular"/>
          <w:sz w:val="32"/>
          <w:szCs w:val="32"/>
        </w:rPr>
        <w:t>政府采购货物支出2.07万元、政府采购工程支出0万元、政府采购服务支出 0万元。授予中小企业合同金0万元，占政府采购支出总额的0</w:t>
      </w:r>
      <w:r>
        <w:rPr>
          <w:rFonts w:hint="eastAsia" w:ascii="仿宋_GB2312" w:eastAsia="仿宋_GB2312" w:cs="DengXian-Regular"/>
          <w:sz w:val="32"/>
          <w:szCs w:val="32"/>
        </w:rPr>
        <w:t>%，</w:t>
      </w:r>
      <w:r>
        <w:rPr>
          <w:rFonts w:ascii="仿宋_GB2312" w:eastAsia="仿宋_GB2312" w:cs="DengXian-Regular"/>
          <w:sz w:val="32"/>
          <w:szCs w:val="32"/>
        </w:rPr>
        <w:t>其中授予小微企业合同金额0万元，占政府采购支出总额的 0%。</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ascii="仿宋_GB2312" w:eastAsia="仿宋_GB2312" w:cs="DengXian-Regular"/>
          <w:sz w:val="32"/>
          <w:szCs w:val="32"/>
        </w:rPr>
        <w:t>3</w:t>
      </w:r>
      <w:r>
        <w:rPr>
          <w:rFonts w:hint="eastAsia" w:ascii="仿宋_GB2312" w:eastAsia="仿宋_GB2312" w:cs="DengXian-Regular"/>
          <w:sz w:val="32"/>
          <w:szCs w:val="32"/>
        </w:rPr>
        <w:t>辆，比上年无增减变化。其中，副部（省）级及以上领导用车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2</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1</w:t>
      </w:r>
      <w:r>
        <w:rPr>
          <w:rFonts w:hint="eastAsia" w:ascii="仿宋_GB2312" w:eastAsia="仿宋_GB2312" w:cs="DengXian-Regular"/>
          <w:sz w:val="32"/>
          <w:szCs w:val="32"/>
        </w:rPr>
        <w:t>辆，特种专业技术用车</w:t>
      </w:r>
      <w:r>
        <w:rPr>
          <w:rFonts w:ascii="仿宋_GB2312" w:eastAsia="仿宋_GB2312" w:cs="DengXian-Regular"/>
          <w:sz w:val="32"/>
          <w:szCs w:val="32"/>
        </w:rPr>
        <w:t>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辆，其他用车主要是无其他用车；单位价值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台（套），比上年无增减变化，单位价值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台（套），比上年无增减变化。</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1、本部门2018年度国有资本经营、政府性基金无收支及结转结余情况，故国有资本经营预算财政拨款支出决算表、政府性基金预算财政拨款收入支出决算表以空表列示。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___WRD_EMBED_SUB_40">
    <w:altName w:val="GulimChe"/>
    <w:panose1 w:val="020B0600000101010101"/>
    <w:charset w:val="81"/>
    <w:family w:val="auto"/>
    <w:pitch w:val="default"/>
    <w:sig w:usb0="00000000" w:usb1="00000000" w:usb2="00000010" w:usb3="00000000" w:csb0="00080001" w:csb1="00000000"/>
  </w:font>
  <w:font w:name="楷体_GB2312">
    <w:altName w:val="楷体"/>
    <w:panose1 w:val="00000000000000000000"/>
    <w:charset w:val="86"/>
    <w:family w:val="modern"/>
    <w:pitch w:val="default"/>
    <w:sig w:usb0="00000000" w:usb1="00000000" w:usb2="00000000" w:usb3="00000000" w:csb0="0000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GulimChe">
    <w:panose1 w:val="020B0609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abstractNum w:abstractNumId="1">
    <w:nsid w:val="7D20086B"/>
    <w:multiLevelType w:val="multilevel"/>
    <w:tmpl w:val="7D20086B"/>
    <w:lvl w:ilvl="0" w:tentative="0">
      <w:start w:val="1"/>
      <w:numFmt w:val="japaneseCounting"/>
      <w:lvlText w:val="%1、"/>
      <w:lvlJc w:val="left"/>
      <w:pPr>
        <w:tabs>
          <w:tab w:val="left" w:pos="0"/>
        </w:tabs>
        <w:ind w:left="1440" w:hanging="720"/>
      </w:pPr>
      <w:rPr>
        <w:rFonts w:hint="default"/>
      </w:r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M2I1NzdlZjVkMzhkN2M2NjI3YzkwZjgxYTYwNzY3NWYifQ=="/>
  </w:docVars>
  <w:rsids>
    <w:rsidRoot w:val="00572946"/>
    <w:rsid w:val="00323672"/>
    <w:rsid w:val="00360122"/>
    <w:rsid w:val="004E6021"/>
    <w:rsid w:val="00572946"/>
    <w:rsid w:val="00B80BD3"/>
    <w:rsid w:val="1AB47E6A"/>
    <w:rsid w:val="777C2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Calibri" w:hAnsi="Calibri" w:cs="Arial"/>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paragraph" w:styleId="5">
    <w:name w:val="heading 4"/>
    <w:basedOn w:val="1"/>
    <w:next w:val="1"/>
    <w:uiPriority w:val="0"/>
    <w:pPr>
      <w:keepNext/>
      <w:keepLines/>
      <w:spacing w:before="280" w:after="290" w:line="377" w:lineRule="auto"/>
      <w:outlineLvl w:val="3"/>
    </w:pPr>
    <w:rPr>
      <w:rFonts w:ascii="Calibri" w:hAnsi="Calibri" w:cs="Arial"/>
      <w:b/>
      <w:bCs/>
      <w:sz w:val="28"/>
      <w:szCs w:val="28"/>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uiPriority w:val="0"/>
    <w:pPr>
      <w:jc w:val="left"/>
    </w:pPr>
  </w:style>
  <w:style w:type="paragraph" w:styleId="7">
    <w:name w:val="Plain Text"/>
    <w:next w:val="8"/>
    <w:uiPriority w:val="0"/>
    <w:pPr>
      <w:widowControl w:val="0"/>
      <w:jc w:val="both"/>
    </w:pPr>
    <w:rPr>
      <w:rFonts w:ascii="宋体" w:hAnsi="Times New Roman" w:eastAsia="宋体" w:cs="Courier New"/>
      <w:kern w:val="2"/>
      <w:sz w:val="21"/>
      <w:szCs w:val="21"/>
      <w:lang w:val="en-US" w:eastAsia="zh-CN" w:bidi="ar-SA"/>
    </w:rPr>
  </w:style>
  <w:style w:type="paragraph" w:styleId="8">
    <w:name w:val="toc 2"/>
    <w:basedOn w:val="1"/>
    <w:next w:val="1"/>
    <w:qFormat/>
    <w:uiPriority w:val="0"/>
    <w:pPr>
      <w:ind w:left="200" w:leftChars="200"/>
    </w:pPr>
  </w:style>
  <w:style w:type="paragraph" w:styleId="9">
    <w:name w:val="Date"/>
    <w:basedOn w:val="1"/>
    <w:next w:val="1"/>
    <w:qFormat/>
    <w:uiPriority w:val="0"/>
    <w:pPr>
      <w:ind w:left="2500" w:leftChars="2500"/>
    </w:pPr>
  </w:style>
  <w:style w:type="paragraph" w:styleId="10">
    <w:name w:val="Balloon Text"/>
    <w:basedOn w:val="1"/>
    <w:qFormat/>
    <w:uiPriority w:val="0"/>
    <w:rPr>
      <w:sz w:val="18"/>
      <w:szCs w:val="18"/>
    </w:rPr>
  </w:style>
  <w:style w:type="paragraph" w:styleId="11">
    <w:name w:val="footer"/>
    <w:basedOn w:val="1"/>
    <w:uiPriority w:val="0"/>
    <w:pPr>
      <w:tabs>
        <w:tab w:val="center" w:pos="4153"/>
        <w:tab w:val="right" w:pos="8306"/>
      </w:tabs>
      <w:snapToGrid w:val="0"/>
      <w:jc w:val="left"/>
    </w:pPr>
    <w:rPr>
      <w:rFonts w:ascii="Cambria" w:hAnsi="Cambria" w:eastAsia="黑体"/>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3">
    <w:name w:val="Subtitle"/>
    <w:basedOn w:val="1"/>
    <w:next w:val="1"/>
    <w:qFormat/>
    <w:uiPriority w:val="0"/>
    <w:pPr>
      <w:widowControl/>
      <w:spacing w:after="200" w:line="276" w:lineRule="auto"/>
      <w:jc w:val="left"/>
    </w:pPr>
    <w:rPr>
      <w:rFonts w:ascii="Calibri" w:hAnsi="Calibri" w:cs="Arial"/>
      <w:i/>
      <w:iCs/>
      <w:color w:val="F0A22E"/>
      <w:spacing w:val="15"/>
      <w:kern w:val="0"/>
      <w:sz w:val="24"/>
    </w:rPr>
  </w:style>
  <w:style w:type="paragraph" w:styleId="14">
    <w:name w:val="Title"/>
    <w:basedOn w:val="1"/>
    <w:next w:val="1"/>
    <w:uiPriority w:val="0"/>
    <w:pPr>
      <w:widowControl/>
      <w:pBdr>
        <w:bottom w:val="single" w:color="F0A22E" w:sz="8" w:space="4"/>
      </w:pBdr>
      <w:spacing w:after="300"/>
      <w:contextualSpacing/>
      <w:jc w:val="left"/>
    </w:pPr>
    <w:rPr>
      <w:rFonts w:ascii="Calibri" w:hAnsi="Calibri" w:cs="Arial"/>
      <w:color w:val="3A2C24"/>
      <w:spacing w:val="5"/>
      <w:kern w:val="28"/>
      <w:sz w:val="52"/>
      <w:szCs w:val="52"/>
    </w:rPr>
  </w:style>
  <w:style w:type="character" w:styleId="17">
    <w:name w:val="annotation reference"/>
    <w:basedOn w:val="16"/>
    <w:uiPriority w:val="0"/>
    <w:rPr>
      <w:sz w:val="21"/>
      <w:szCs w:val="21"/>
    </w:rPr>
  </w:style>
  <w:style w:type="paragraph" w:customStyle="1" w:styleId="18">
    <w:name w:val="无间隔1"/>
    <w:uiPriority w:val="0"/>
    <w:pPr>
      <w:spacing w:after="160" w:line="480" w:lineRule="auto"/>
    </w:pPr>
    <w:rPr>
      <w:rFonts w:ascii="Cambria" w:hAnsi="Cambria" w:eastAsia="黑体" w:cs="Times New Roman"/>
      <w:sz w:val="22"/>
      <w:szCs w:val="22"/>
      <w:lang w:val="en-US" w:eastAsia="zh-CN" w:bidi="ar-SA"/>
    </w:rPr>
  </w:style>
  <w:style w:type="character" w:customStyle="1" w:styleId="19">
    <w:name w:val="Style1"/>
    <w:basedOn w:val="16"/>
    <w:uiPriority w:val="0"/>
    <w:rPr>
      <w:rFonts w:ascii="Cambria" w:hAnsi="Cambria" w:eastAsia="黑体" w:cs="Times New Roman"/>
      <w:sz w:val="22"/>
      <w:szCs w:val="22"/>
      <w:lang w:eastAsia="zh-CN"/>
    </w:rPr>
  </w:style>
  <w:style w:type="character" w:customStyle="1" w:styleId="20">
    <w:name w:val="Style2"/>
    <w:basedOn w:val="16"/>
    <w:uiPriority w:val="0"/>
    <w:rPr>
      <w:rFonts w:ascii="Cambria" w:hAnsi="Cambria" w:eastAsia="黑体" w:cs="Times New Roman"/>
      <w:sz w:val="22"/>
      <w:szCs w:val="22"/>
      <w:lang w:eastAsia="zh-CN"/>
    </w:rPr>
  </w:style>
  <w:style w:type="character" w:customStyle="1" w:styleId="21">
    <w:name w:val="Style3"/>
    <w:basedOn w:val="16"/>
    <w:uiPriority w:val="0"/>
    <w:rPr>
      <w:rFonts w:ascii="Cambria" w:hAnsi="Cambria" w:eastAsia="黑体" w:cs="Times New Roman"/>
      <w:szCs w:val="22"/>
      <w:lang w:eastAsia="zh-CN"/>
    </w:rPr>
  </w:style>
  <w:style w:type="character" w:customStyle="1" w:styleId="22">
    <w:name w:val="Style4"/>
    <w:basedOn w:val="16"/>
    <w:uiPriority w:val="0"/>
    <w:rPr>
      <w:rFonts w:ascii="Cambria" w:hAnsi="Cambria" w:eastAsia="黑体" w:cs="Times New Roman"/>
      <w:szCs w:val="22"/>
      <w:lang w:eastAsia="zh-CN"/>
    </w:rPr>
  </w:style>
  <w:style w:type="character" w:customStyle="1" w:styleId="23">
    <w:name w:val="Style5"/>
    <w:basedOn w:val="16"/>
    <w:uiPriority w:val="0"/>
    <w:rPr>
      <w:rFonts w:ascii="Cambria" w:hAnsi="Cambria" w:eastAsia="黑体" w:cs="Times New Roman"/>
      <w:sz w:val="22"/>
      <w:szCs w:val="22"/>
      <w:lang w:eastAsia="zh-CN"/>
    </w:rPr>
  </w:style>
  <w:style w:type="paragraph" w:customStyle="1" w:styleId="24">
    <w:name w:val="列出段落1"/>
    <w:basedOn w:val="1"/>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7756</Words>
  <Characters>8523</Characters>
  <Lines>61</Lines>
  <Paragraphs>17</Paragraphs>
  <TotalTime>678</TotalTime>
  <ScaleCrop>false</ScaleCrop>
  <LinksUpToDate>false</LinksUpToDate>
  <CharactersWithSpaces>8549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刘润龙</cp:lastModifiedBy>
  <cp:lastPrinted>2019-09-27T00:42:00Z</cp:lastPrinted>
  <dcterms:modified xsi:type="dcterms:W3CDTF">2024-05-21T08:52:41Z</dcterms:modified>
  <dc:subject>石家庄市xxx部门</dc:subject>
  <dc:title>2017年度部门决算</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CBE0C05467284B8FB08BACC1110140DD_12</vt:lpwstr>
  </property>
</Properties>
</file>