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廊坊市广阳区交通运输局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2B4539F1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B4539F1"/>
    <w:rsid w:val="2FFA53FC"/>
    <w:rsid w:val="34233BB8"/>
    <w:rsid w:val="4B453C14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2023-08-01T07:36:16Z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0670A37663EC48FFAFD59E95EE741292_12</vt:lpwstr>
  </property>
</Properties>
</file>