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万庄镇肖家务中心小学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万庄镇肖家务中心小学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bookmarkStart w:id="7" w:name="_GoBack"/>
      <w:bookmarkEnd w:id="7"/>
    </w:p>
    <w:p>
      <w:pPr>
        <w:spacing w:line="584"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一、贯彻执行党和国家的教育方针、政策、法律法规，制定我校的长远规划和年度计划，并组织实施。</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二、负责教育基本信息的统计、分析。</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三、负责基础教育的管理。推进义务教育均衡发展和促进教育公平，全面实施素质教育。</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四、负责学校教师队伍的建设和管理，提高教师队伍素质。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五、负责本单位教育经费的统筹管理，教育经费预决算工作，教育经费的管理和使用；统筹规划和管理学校基本建设和设施的配置及计划统计工作。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六、管理学校的党建、思想政治、宣传统战和维护稳定以及德育、体育、卫生防疫与艺术教育、国防教育工作；负责学校的安全监督管理。</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七、负责做好学校的招生、考试工作；负责管理本校教师学历教育及考试工作。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八、负责组织开展学校教育的督导评估、检查验收、质量监测等工作。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九、负责学校党的政治建设、思想建设、组织建设、作风建设、纪律建设和制度建设。</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十、负责学校学生和教师的思想政治工作，学校思想政治队伍建设和学校校本课程教育教学。</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十一、负责学校安全稳定工作。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十二、做好本校体育事业发展规划、全民健身计划，开展群众性体育活动。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十三、做好上级单位交办的其他事项。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廊坊市广阳区万庄镇肖家务中心小学</w:t>
            </w:r>
          </w:p>
        </w:tc>
        <w:tc>
          <w:tcPr>
            <w:tcW w:w="1134"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事业单位</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副科级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万庄镇肖家务中心小学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广阳区万庄肖家务中心小学2022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万元，其中运转类其他及特定目标类项目支出</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桌椅、地板和防水粉刷等</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hint="eastAsia" w:ascii="楷体_GB2312" w:eastAsia="楷体_GB2312" w:cs="Times New Roman"/>
          <w:b/>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1.廊坊市广阳区万庄镇肖家务中心小学对2022年在校学生601，按照义务教育生均公用经费标准申请财政预算资金，通过合理合规使用资金达到保证学校正常支出</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04"/>
        <w:gridCol w:w="940"/>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0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6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601人</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保障学校运转的项目完成情况</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保障学校正常运转的项目支出成本</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保障学校项目支出成本735/生</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改善办学条件，促进义务教育</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3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1.廊坊市肖家务中心小学对2022年在校学生601人，按照义务教育生均公用经费标准申请财政资金，通过合理、合规使用资金达到保证学校正常运转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80"/>
        <w:gridCol w:w="1265"/>
        <w:gridCol w:w="2024"/>
        <w:gridCol w:w="1030"/>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2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3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8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601人</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用生均公用经费保障项目支出成本</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4.学生、家长、学校对合同制教师的满意度达到95%以上。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保障2022年合同教师2人工资福利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不同学科合同制教师岗位目标明确，并得以完成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保障学校正常运转项目完成及时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及时提供教学用品、保障教学设施、设备正常运转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≤8.67万元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5.幼儿园生均经费绩效目标表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1.改善学校基本办学条件</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2.保障学前教育学校运转</w:t>
            </w:r>
          </w:p>
          <w:p>
            <w:pPr>
              <w:pStyle w:val="14"/>
              <w:rPr>
                <w:rFonts w:hint="eastAsia" w:ascii="仿宋_GB2312" w:hAnsi="仿宋_GB2312" w:eastAsia="仿宋_GB2312" w:cs="仿宋_GB2312"/>
              </w:rPr>
            </w:pPr>
            <w:r>
              <w:rPr>
                <w:rFonts w:hint="eastAsia" w:ascii="仿宋_GB2312" w:hAnsi="仿宋_GB2312" w:eastAsia="仿宋_GB2312" w:cs="仿宋_GB2312"/>
              </w:rPr>
              <w:t>3.促进学前教育均衡发展及学生素质提高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2218"/>
        <w:gridCol w:w="2801"/>
        <w:gridCol w:w="1211"/>
        <w:gridCol w:w="2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21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78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申请生均公用经费的幼儿人数</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按文件要求申请生均公用经费的幼儿人数</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152人</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使用生均公用经费，用于保障幼儿园正常运转的项目完成情况</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使用生均公用经费，用于保障幼儿园正常运转的项目支出成本等于400元/生</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该资金用于幼儿园正常运转，改善办学条件，促进学前教育均衡发展及学生素质提高</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rPr>
          <w:rFonts w:hint="eastAsia"/>
          <w:lang w:val="en-US" w:eastAsia="zh-CN"/>
        </w:rPr>
        <w:t>河北省</w:t>
      </w:r>
      <w:r>
        <w:t>廊坊市</w:t>
      </w:r>
      <w:r>
        <w:rPr>
          <w:rFonts w:hint="eastAsia"/>
          <w:lang w:eastAsia="zh-CN"/>
        </w:rPr>
        <w:t>广阳区</w:t>
      </w:r>
      <w:r>
        <w:rPr>
          <w:rFonts w:hint="eastAsia"/>
          <w:lang w:val="en-US" w:eastAsia="zh-CN"/>
        </w:rPr>
        <w:t>万庄镇肖家务中心小学</w:t>
      </w:r>
      <w:r>
        <w:t xml:space="preserve">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2" w:type="pct"/>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w:t>
            </w:r>
            <w:r>
              <w:rPr>
                <w:rFonts w:hint="eastAsia"/>
                <w:lang w:eastAsia="zh-CN"/>
              </w:rPr>
              <w:t>单位</w:t>
            </w:r>
            <w:r>
              <w:t>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廊坊市广阳区万庄镇肖家务中心小学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廊坊市广阳区万庄镇肖家务中心小学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4DD058-8586-457D-AF14-A7565130CF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embedRegular r:id="rId2" w:fontKey="{DDE61EFC-28EF-4912-B0AA-90726BDACC3F}"/>
  </w:font>
  <w:font w:name="方正仿宋_GBK">
    <w:panose1 w:val="02000000000000000000"/>
    <w:charset w:val="86"/>
    <w:family w:val="script"/>
    <w:pitch w:val="default"/>
    <w:sig w:usb0="A00002BF" w:usb1="38CF7CFA" w:usb2="00082016" w:usb3="00000000" w:csb0="00040001" w:csb1="00000000"/>
    <w:embedRegular r:id="rId3" w:fontKey="{30896893-BA0C-4363-BC7B-29575AB84B15}"/>
  </w:font>
  <w:font w:name="仿宋_GB2312">
    <w:panose1 w:val="02010609030101010101"/>
    <w:charset w:val="86"/>
    <w:family w:val="modern"/>
    <w:pitch w:val="default"/>
    <w:sig w:usb0="00000001" w:usb1="080E0000" w:usb2="00000000" w:usb3="00000000" w:csb0="00040000" w:csb1="00000000"/>
    <w:embedRegular r:id="rId4" w:fontKey="{291FD4D3-EFDF-4B9E-B9DD-FA3E563FD15C}"/>
  </w:font>
  <w:font w:name="方正小标宋简体">
    <w:panose1 w:val="03000509000000000000"/>
    <w:charset w:val="86"/>
    <w:family w:val="script"/>
    <w:pitch w:val="default"/>
    <w:sig w:usb0="00000001" w:usb1="080E0000" w:usb2="00000000" w:usb3="00000000" w:csb0="00040000" w:csb1="00000000"/>
    <w:embedRegular r:id="rId5" w:fontKey="{1E9BA027-8974-46F9-A442-7A67FCEDC88D}"/>
  </w:font>
  <w:font w:name="楷体_GB2312">
    <w:panose1 w:val="02010609030101010101"/>
    <w:charset w:val="86"/>
    <w:family w:val="modern"/>
    <w:pitch w:val="default"/>
    <w:sig w:usb0="00000001" w:usb1="080E0000" w:usb2="00000000" w:usb3="00000000" w:csb0="00040000" w:csb1="00000000"/>
    <w:embedRegular r:id="rId6" w:fontKey="{B5FE572C-EEC4-4B06-9545-3C4AFC10C7BF}"/>
  </w:font>
  <w:font w:name="方正小标宋_GBK">
    <w:altName w:val="微软雅黑"/>
    <w:panose1 w:val="00000000000000000000"/>
    <w:charset w:val="86"/>
    <w:family w:val="script"/>
    <w:pitch w:val="default"/>
    <w:sig w:usb0="00000000" w:usb1="00000000" w:usb2="00000010" w:usb3="00000000" w:csb0="00040000" w:csb1="00000000"/>
    <w:embedRegular r:id="rId7" w:fontKey="{B1DA802B-F620-4F09-86D2-BCAA2DF000E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15AC0"/>
    <w:rsid w:val="004A54AA"/>
    <w:rsid w:val="00944233"/>
    <w:rsid w:val="00B40732"/>
    <w:rsid w:val="00B80935"/>
    <w:rsid w:val="00D347CC"/>
    <w:rsid w:val="00DC72B4"/>
    <w:rsid w:val="0318008D"/>
    <w:rsid w:val="03835ABD"/>
    <w:rsid w:val="064B7681"/>
    <w:rsid w:val="06EB17BD"/>
    <w:rsid w:val="077F0D9F"/>
    <w:rsid w:val="08A22FB0"/>
    <w:rsid w:val="0C814902"/>
    <w:rsid w:val="0CEC1180"/>
    <w:rsid w:val="115119C5"/>
    <w:rsid w:val="16047B61"/>
    <w:rsid w:val="16BC1C2B"/>
    <w:rsid w:val="17703CFF"/>
    <w:rsid w:val="196E46D4"/>
    <w:rsid w:val="1ACC3887"/>
    <w:rsid w:val="1C7202E3"/>
    <w:rsid w:val="1E8C0EA5"/>
    <w:rsid w:val="1FBC739C"/>
    <w:rsid w:val="291166BB"/>
    <w:rsid w:val="2B3E79F5"/>
    <w:rsid w:val="2F2F3467"/>
    <w:rsid w:val="354B32C5"/>
    <w:rsid w:val="3E110AEA"/>
    <w:rsid w:val="40D5422C"/>
    <w:rsid w:val="4256495C"/>
    <w:rsid w:val="42615727"/>
    <w:rsid w:val="4CC90A16"/>
    <w:rsid w:val="50373AF5"/>
    <w:rsid w:val="5282451B"/>
    <w:rsid w:val="545038D9"/>
    <w:rsid w:val="56463E40"/>
    <w:rsid w:val="564E22D5"/>
    <w:rsid w:val="5D032BCD"/>
    <w:rsid w:val="61AF246D"/>
    <w:rsid w:val="69C7690D"/>
    <w:rsid w:val="6F59146C"/>
    <w:rsid w:val="73693C55"/>
    <w:rsid w:val="7542340B"/>
    <w:rsid w:val="7DCF1C42"/>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7254</Words>
  <Characters>7578</Characters>
  <Lines>23</Lines>
  <Paragraphs>6</Paragraphs>
  <TotalTime>0</TotalTime>
  <ScaleCrop>false</ScaleCrop>
  <LinksUpToDate>false</LinksUpToDate>
  <CharactersWithSpaces>7695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2023-08-01T08:48:31Z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DD99FB58681E462CAD1FC21DB422C4FA</vt:lpwstr>
  </property>
</Properties>
</file>