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570009廊坊市广阳区人民医院</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459.72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459.72</w:t>
            </w:r>
          </w:p>
        </w:tc>
        <w:tc>
          <w:tcPr>
            <w:tcW w:w="4535" w:type="dxa"/>
            <w:vAlign w:val="center"/>
          </w:tcPr>
          <w:p>
            <w:pPr>
              <w:pStyle w:val="19"/>
            </w:pPr>
            <w:r>
              <w:t>本年支出合计</w:t>
            </w:r>
          </w:p>
        </w:tc>
        <w:tc>
          <w:tcPr>
            <w:tcW w:w="2126" w:type="dxa"/>
            <w:vAlign w:val="center"/>
          </w:tcPr>
          <w:p>
            <w:pPr>
              <w:pStyle w:val="20"/>
            </w:pPr>
            <w:r>
              <w:t>459.72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459.72</w:t>
            </w:r>
          </w:p>
        </w:tc>
        <w:tc>
          <w:tcPr>
            <w:tcW w:w="4535" w:type="dxa"/>
            <w:vAlign w:val="center"/>
          </w:tcPr>
          <w:p>
            <w:pPr>
              <w:pStyle w:val="19"/>
            </w:pPr>
            <w:r>
              <w:t>支出总计</w:t>
            </w:r>
          </w:p>
        </w:tc>
        <w:tc>
          <w:tcPr>
            <w:tcW w:w="2126" w:type="dxa"/>
            <w:vAlign w:val="center"/>
          </w:tcPr>
          <w:p>
            <w:pPr>
              <w:pStyle w:val="20"/>
            </w:pPr>
            <w:r>
              <w:t>459.72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570009廊坊市广阳区人民医院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459.72</w:t>
            </w:r>
          </w:p>
        </w:tc>
        <w:tc>
          <w:tcPr>
            <w:tcW w:w="1134" w:type="dxa"/>
            <w:vAlign w:val="center"/>
          </w:tcPr>
          <w:p>
            <w:pPr>
              <w:pStyle w:val="20"/>
            </w:pPr>
            <w:r>
              <w:t>459.72</w:t>
            </w:r>
          </w:p>
        </w:tc>
        <w:tc>
          <w:tcPr>
            <w:tcW w:w="1134" w:type="dxa"/>
            <w:vAlign w:val="center"/>
          </w:tcPr>
          <w:p>
            <w:pPr>
              <w:pStyle w:val="20"/>
            </w:pPr>
            <w:r>
              <w:t>459.72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459.72</w:t>
            </w:r>
          </w:p>
        </w:tc>
        <w:tc>
          <w:tcPr>
            <w:tcW w:w="1134" w:type="dxa"/>
            <w:vAlign w:val="center"/>
          </w:tcPr>
          <w:p>
            <w:pPr>
              <w:pStyle w:val="16"/>
            </w:pPr>
            <w:r>
              <w:t>459.72</w:t>
            </w:r>
          </w:p>
        </w:tc>
        <w:tc>
          <w:tcPr>
            <w:tcW w:w="1134" w:type="dxa"/>
            <w:vAlign w:val="center"/>
          </w:tcPr>
          <w:p>
            <w:pPr>
              <w:pStyle w:val="16"/>
            </w:pPr>
            <w:r>
              <w:t>459.72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21002</w:t>
            </w:r>
          </w:p>
        </w:tc>
        <w:tc>
          <w:tcPr>
            <w:tcW w:w="1559" w:type="dxa"/>
            <w:vAlign w:val="center"/>
          </w:tcPr>
          <w:p>
            <w:pPr>
              <w:pStyle w:val="17"/>
            </w:pPr>
            <w:r>
              <w:t>公立医院</w:t>
            </w:r>
          </w:p>
        </w:tc>
        <w:tc>
          <w:tcPr>
            <w:tcW w:w="1134" w:type="dxa"/>
            <w:vAlign w:val="center"/>
          </w:tcPr>
          <w:p>
            <w:pPr>
              <w:pStyle w:val="16"/>
            </w:pPr>
            <w:r>
              <w:t>456.72</w:t>
            </w:r>
          </w:p>
        </w:tc>
        <w:tc>
          <w:tcPr>
            <w:tcW w:w="1134" w:type="dxa"/>
            <w:vAlign w:val="center"/>
          </w:tcPr>
          <w:p>
            <w:pPr>
              <w:pStyle w:val="16"/>
            </w:pPr>
            <w:r>
              <w:t>456.72</w:t>
            </w:r>
          </w:p>
        </w:tc>
        <w:tc>
          <w:tcPr>
            <w:tcW w:w="1134" w:type="dxa"/>
            <w:vAlign w:val="center"/>
          </w:tcPr>
          <w:p>
            <w:pPr>
              <w:pStyle w:val="16"/>
            </w:pPr>
            <w:r>
              <w:t>456.72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2100201</w:t>
            </w:r>
          </w:p>
        </w:tc>
        <w:tc>
          <w:tcPr>
            <w:tcW w:w="1559" w:type="dxa"/>
            <w:vAlign w:val="center"/>
          </w:tcPr>
          <w:p>
            <w:pPr>
              <w:pStyle w:val="17"/>
            </w:pPr>
            <w:r>
              <w:t>综合医院</w:t>
            </w:r>
          </w:p>
        </w:tc>
        <w:tc>
          <w:tcPr>
            <w:tcW w:w="1134" w:type="dxa"/>
            <w:vAlign w:val="center"/>
          </w:tcPr>
          <w:p>
            <w:pPr>
              <w:pStyle w:val="16"/>
            </w:pPr>
            <w:r>
              <w:t>135.00</w:t>
            </w:r>
          </w:p>
        </w:tc>
        <w:tc>
          <w:tcPr>
            <w:tcW w:w="1134" w:type="dxa"/>
            <w:vAlign w:val="center"/>
          </w:tcPr>
          <w:p>
            <w:pPr>
              <w:pStyle w:val="16"/>
            </w:pPr>
            <w:r>
              <w:t>135.00</w:t>
            </w:r>
          </w:p>
        </w:tc>
        <w:tc>
          <w:tcPr>
            <w:tcW w:w="1134" w:type="dxa"/>
            <w:vAlign w:val="center"/>
          </w:tcPr>
          <w:p>
            <w:pPr>
              <w:pStyle w:val="16"/>
            </w:pPr>
            <w:r>
              <w:t>135.00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2100299</w:t>
            </w:r>
          </w:p>
        </w:tc>
        <w:tc>
          <w:tcPr>
            <w:tcW w:w="1559" w:type="dxa"/>
            <w:vAlign w:val="center"/>
          </w:tcPr>
          <w:p>
            <w:pPr>
              <w:pStyle w:val="17"/>
            </w:pPr>
            <w:r>
              <w:t>其他公立医院支出</w:t>
            </w:r>
          </w:p>
        </w:tc>
        <w:tc>
          <w:tcPr>
            <w:tcW w:w="1134" w:type="dxa"/>
            <w:vAlign w:val="center"/>
          </w:tcPr>
          <w:p>
            <w:pPr>
              <w:pStyle w:val="16"/>
            </w:pPr>
            <w:r>
              <w:t>321.72</w:t>
            </w:r>
          </w:p>
        </w:tc>
        <w:tc>
          <w:tcPr>
            <w:tcW w:w="1134" w:type="dxa"/>
            <w:vAlign w:val="center"/>
          </w:tcPr>
          <w:p>
            <w:pPr>
              <w:pStyle w:val="16"/>
            </w:pPr>
            <w:r>
              <w:t>321.72</w:t>
            </w:r>
          </w:p>
        </w:tc>
        <w:tc>
          <w:tcPr>
            <w:tcW w:w="1134" w:type="dxa"/>
            <w:vAlign w:val="center"/>
          </w:tcPr>
          <w:p>
            <w:pPr>
              <w:pStyle w:val="16"/>
            </w:pPr>
            <w:r>
              <w:t>321.72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21006</w:t>
            </w:r>
          </w:p>
        </w:tc>
        <w:tc>
          <w:tcPr>
            <w:tcW w:w="1559" w:type="dxa"/>
            <w:vAlign w:val="center"/>
          </w:tcPr>
          <w:p>
            <w:pPr>
              <w:pStyle w:val="17"/>
            </w:pPr>
            <w:r>
              <w:t>中医药</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2100699</w:t>
            </w:r>
          </w:p>
        </w:tc>
        <w:tc>
          <w:tcPr>
            <w:tcW w:w="1559" w:type="dxa"/>
            <w:vAlign w:val="center"/>
          </w:tcPr>
          <w:p>
            <w:pPr>
              <w:pStyle w:val="17"/>
            </w:pPr>
            <w:r>
              <w:t>其他中医药支出</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459.72</w:t>
            </w:r>
          </w:p>
        </w:tc>
        <w:tc>
          <w:tcPr>
            <w:tcW w:w="1361" w:type="dxa"/>
            <w:vAlign w:val="center"/>
          </w:tcPr>
          <w:p>
            <w:pPr>
              <w:pStyle w:val="20"/>
            </w:pPr>
          </w:p>
        </w:tc>
        <w:tc>
          <w:tcPr>
            <w:tcW w:w="1361" w:type="dxa"/>
            <w:vAlign w:val="center"/>
          </w:tcPr>
          <w:p>
            <w:pPr>
              <w:pStyle w:val="20"/>
            </w:pPr>
            <w:r>
              <w:t>459.72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459.72</w:t>
            </w:r>
          </w:p>
        </w:tc>
        <w:tc>
          <w:tcPr>
            <w:tcW w:w="1361" w:type="dxa"/>
            <w:vAlign w:val="center"/>
          </w:tcPr>
          <w:p>
            <w:pPr>
              <w:pStyle w:val="16"/>
            </w:pPr>
          </w:p>
        </w:tc>
        <w:tc>
          <w:tcPr>
            <w:tcW w:w="1361" w:type="dxa"/>
            <w:vAlign w:val="center"/>
          </w:tcPr>
          <w:p>
            <w:pPr>
              <w:pStyle w:val="16"/>
            </w:pPr>
            <w:r>
              <w:t>459.72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21002</w:t>
            </w:r>
          </w:p>
        </w:tc>
        <w:tc>
          <w:tcPr>
            <w:tcW w:w="4535" w:type="dxa"/>
            <w:vAlign w:val="center"/>
          </w:tcPr>
          <w:p>
            <w:pPr>
              <w:pStyle w:val="17"/>
            </w:pPr>
            <w:r>
              <w:t>公立医院</w:t>
            </w:r>
          </w:p>
        </w:tc>
        <w:tc>
          <w:tcPr>
            <w:tcW w:w="1361" w:type="dxa"/>
            <w:vAlign w:val="center"/>
          </w:tcPr>
          <w:p>
            <w:pPr>
              <w:pStyle w:val="16"/>
            </w:pPr>
            <w:r>
              <w:t>456.72</w:t>
            </w:r>
          </w:p>
        </w:tc>
        <w:tc>
          <w:tcPr>
            <w:tcW w:w="1361" w:type="dxa"/>
            <w:vAlign w:val="center"/>
          </w:tcPr>
          <w:p>
            <w:pPr>
              <w:pStyle w:val="16"/>
            </w:pPr>
          </w:p>
        </w:tc>
        <w:tc>
          <w:tcPr>
            <w:tcW w:w="1361" w:type="dxa"/>
            <w:vAlign w:val="center"/>
          </w:tcPr>
          <w:p>
            <w:pPr>
              <w:pStyle w:val="16"/>
            </w:pPr>
            <w:r>
              <w:t>456.72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2100201</w:t>
            </w:r>
          </w:p>
        </w:tc>
        <w:tc>
          <w:tcPr>
            <w:tcW w:w="4535" w:type="dxa"/>
            <w:vAlign w:val="center"/>
          </w:tcPr>
          <w:p>
            <w:pPr>
              <w:pStyle w:val="17"/>
            </w:pPr>
            <w:r>
              <w:t>综合医院</w:t>
            </w:r>
          </w:p>
        </w:tc>
        <w:tc>
          <w:tcPr>
            <w:tcW w:w="1361" w:type="dxa"/>
            <w:vAlign w:val="center"/>
          </w:tcPr>
          <w:p>
            <w:pPr>
              <w:pStyle w:val="16"/>
            </w:pPr>
            <w:r>
              <w:t>135.00</w:t>
            </w:r>
          </w:p>
        </w:tc>
        <w:tc>
          <w:tcPr>
            <w:tcW w:w="1361" w:type="dxa"/>
            <w:vAlign w:val="center"/>
          </w:tcPr>
          <w:p>
            <w:pPr>
              <w:pStyle w:val="16"/>
            </w:pPr>
          </w:p>
        </w:tc>
        <w:tc>
          <w:tcPr>
            <w:tcW w:w="1361" w:type="dxa"/>
            <w:vAlign w:val="center"/>
          </w:tcPr>
          <w:p>
            <w:pPr>
              <w:pStyle w:val="16"/>
            </w:pPr>
            <w:r>
              <w:t>135.00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2100299</w:t>
            </w:r>
          </w:p>
        </w:tc>
        <w:tc>
          <w:tcPr>
            <w:tcW w:w="4535" w:type="dxa"/>
            <w:vAlign w:val="center"/>
          </w:tcPr>
          <w:p>
            <w:pPr>
              <w:pStyle w:val="17"/>
            </w:pPr>
            <w:r>
              <w:t>其他公立医院支出</w:t>
            </w:r>
          </w:p>
        </w:tc>
        <w:tc>
          <w:tcPr>
            <w:tcW w:w="1361" w:type="dxa"/>
            <w:vAlign w:val="center"/>
          </w:tcPr>
          <w:p>
            <w:pPr>
              <w:pStyle w:val="16"/>
            </w:pPr>
            <w:r>
              <w:t>321.72</w:t>
            </w:r>
          </w:p>
        </w:tc>
        <w:tc>
          <w:tcPr>
            <w:tcW w:w="1361" w:type="dxa"/>
            <w:vAlign w:val="center"/>
          </w:tcPr>
          <w:p>
            <w:pPr>
              <w:pStyle w:val="16"/>
            </w:pPr>
          </w:p>
        </w:tc>
        <w:tc>
          <w:tcPr>
            <w:tcW w:w="1361" w:type="dxa"/>
            <w:vAlign w:val="center"/>
          </w:tcPr>
          <w:p>
            <w:pPr>
              <w:pStyle w:val="16"/>
            </w:pPr>
            <w:r>
              <w:t>321.72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21006</w:t>
            </w:r>
          </w:p>
        </w:tc>
        <w:tc>
          <w:tcPr>
            <w:tcW w:w="4535" w:type="dxa"/>
            <w:vAlign w:val="center"/>
          </w:tcPr>
          <w:p>
            <w:pPr>
              <w:pStyle w:val="17"/>
            </w:pPr>
            <w:r>
              <w:t>中医药</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2100699</w:t>
            </w:r>
          </w:p>
        </w:tc>
        <w:tc>
          <w:tcPr>
            <w:tcW w:w="4535" w:type="dxa"/>
            <w:vAlign w:val="center"/>
          </w:tcPr>
          <w:p>
            <w:pPr>
              <w:pStyle w:val="17"/>
            </w:pPr>
            <w:r>
              <w:t>其他中医药支出</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459.72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459.72</w:t>
            </w:r>
          </w:p>
        </w:tc>
        <w:tc>
          <w:tcPr>
            <w:tcW w:w="1474" w:type="dxa"/>
            <w:vAlign w:val="center"/>
          </w:tcPr>
          <w:p>
            <w:pPr>
              <w:pStyle w:val="16"/>
            </w:pPr>
            <w:r>
              <w:t>459.72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459.72</w:t>
            </w:r>
          </w:p>
        </w:tc>
        <w:tc>
          <w:tcPr>
            <w:tcW w:w="3402" w:type="dxa"/>
            <w:vAlign w:val="center"/>
          </w:tcPr>
          <w:p>
            <w:pPr>
              <w:pStyle w:val="19"/>
            </w:pPr>
            <w:r>
              <w:t>本年支出合计</w:t>
            </w:r>
          </w:p>
        </w:tc>
        <w:tc>
          <w:tcPr>
            <w:tcW w:w="1474" w:type="dxa"/>
            <w:vAlign w:val="center"/>
          </w:tcPr>
          <w:p>
            <w:pPr>
              <w:pStyle w:val="20"/>
            </w:pPr>
            <w:r>
              <w:t>459.72</w:t>
            </w:r>
          </w:p>
        </w:tc>
        <w:tc>
          <w:tcPr>
            <w:tcW w:w="1474" w:type="dxa"/>
            <w:vAlign w:val="center"/>
          </w:tcPr>
          <w:p>
            <w:pPr>
              <w:pStyle w:val="20"/>
            </w:pPr>
            <w:r>
              <w:t>459.72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459.72</w:t>
            </w:r>
          </w:p>
        </w:tc>
        <w:tc>
          <w:tcPr>
            <w:tcW w:w="3402" w:type="dxa"/>
            <w:vAlign w:val="center"/>
          </w:tcPr>
          <w:p>
            <w:pPr>
              <w:pStyle w:val="19"/>
            </w:pPr>
            <w:r>
              <w:t>支出总计</w:t>
            </w:r>
          </w:p>
        </w:tc>
        <w:tc>
          <w:tcPr>
            <w:tcW w:w="1474" w:type="dxa"/>
            <w:vAlign w:val="center"/>
          </w:tcPr>
          <w:p>
            <w:pPr>
              <w:pStyle w:val="20"/>
            </w:pPr>
            <w:r>
              <w:t>459.72</w:t>
            </w:r>
          </w:p>
        </w:tc>
        <w:tc>
          <w:tcPr>
            <w:tcW w:w="1474" w:type="dxa"/>
            <w:vAlign w:val="center"/>
          </w:tcPr>
          <w:p>
            <w:pPr>
              <w:pStyle w:val="20"/>
            </w:pPr>
            <w:r>
              <w:t>459.72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459.72</w:t>
            </w:r>
          </w:p>
        </w:tc>
        <w:tc>
          <w:tcPr>
            <w:tcW w:w="2551" w:type="dxa"/>
            <w:vAlign w:val="center"/>
          </w:tcPr>
          <w:p>
            <w:pPr>
              <w:pStyle w:val="20"/>
            </w:pPr>
          </w:p>
        </w:tc>
        <w:tc>
          <w:tcPr>
            <w:tcW w:w="2551" w:type="dxa"/>
            <w:vAlign w:val="center"/>
          </w:tcPr>
          <w:p>
            <w:pPr>
              <w:pStyle w:val="20"/>
            </w:pPr>
            <w:r>
              <w:t>459.72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459.72</w:t>
            </w:r>
          </w:p>
        </w:tc>
        <w:tc>
          <w:tcPr>
            <w:tcW w:w="2551" w:type="dxa"/>
            <w:vAlign w:val="center"/>
          </w:tcPr>
          <w:p>
            <w:pPr>
              <w:pStyle w:val="16"/>
            </w:pPr>
          </w:p>
        </w:tc>
        <w:tc>
          <w:tcPr>
            <w:tcW w:w="2551" w:type="dxa"/>
            <w:vAlign w:val="center"/>
          </w:tcPr>
          <w:p>
            <w:pPr>
              <w:pStyle w:val="16"/>
            </w:pPr>
            <w:r>
              <w:t>459.72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21002</w:t>
            </w:r>
          </w:p>
        </w:tc>
        <w:tc>
          <w:tcPr>
            <w:tcW w:w="4535" w:type="dxa"/>
            <w:vAlign w:val="center"/>
          </w:tcPr>
          <w:p>
            <w:pPr>
              <w:pStyle w:val="17"/>
            </w:pPr>
            <w:r>
              <w:t>公立医院</w:t>
            </w:r>
          </w:p>
        </w:tc>
        <w:tc>
          <w:tcPr>
            <w:tcW w:w="2551" w:type="dxa"/>
            <w:vAlign w:val="center"/>
          </w:tcPr>
          <w:p>
            <w:pPr>
              <w:pStyle w:val="16"/>
            </w:pPr>
            <w:r>
              <w:t>456.72</w:t>
            </w:r>
          </w:p>
        </w:tc>
        <w:tc>
          <w:tcPr>
            <w:tcW w:w="2551" w:type="dxa"/>
            <w:vAlign w:val="center"/>
          </w:tcPr>
          <w:p>
            <w:pPr>
              <w:pStyle w:val="16"/>
            </w:pPr>
          </w:p>
        </w:tc>
        <w:tc>
          <w:tcPr>
            <w:tcW w:w="2551" w:type="dxa"/>
            <w:vAlign w:val="center"/>
          </w:tcPr>
          <w:p>
            <w:pPr>
              <w:pStyle w:val="16"/>
            </w:pPr>
            <w:r>
              <w:t>456.72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2100201</w:t>
            </w:r>
          </w:p>
        </w:tc>
        <w:tc>
          <w:tcPr>
            <w:tcW w:w="4535" w:type="dxa"/>
            <w:vAlign w:val="center"/>
          </w:tcPr>
          <w:p>
            <w:pPr>
              <w:pStyle w:val="17"/>
            </w:pPr>
            <w:r>
              <w:t>综合医院</w:t>
            </w:r>
          </w:p>
        </w:tc>
        <w:tc>
          <w:tcPr>
            <w:tcW w:w="2551" w:type="dxa"/>
            <w:vAlign w:val="center"/>
          </w:tcPr>
          <w:p>
            <w:pPr>
              <w:pStyle w:val="16"/>
            </w:pPr>
            <w:r>
              <w:t>135.00</w:t>
            </w:r>
          </w:p>
        </w:tc>
        <w:tc>
          <w:tcPr>
            <w:tcW w:w="2551" w:type="dxa"/>
            <w:vAlign w:val="center"/>
          </w:tcPr>
          <w:p>
            <w:pPr>
              <w:pStyle w:val="16"/>
            </w:pPr>
          </w:p>
        </w:tc>
        <w:tc>
          <w:tcPr>
            <w:tcW w:w="2551" w:type="dxa"/>
            <w:vAlign w:val="center"/>
          </w:tcPr>
          <w:p>
            <w:pPr>
              <w:pStyle w:val="16"/>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2100299</w:t>
            </w:r>
          </w:p>
        </w:tc>
        <w:tc>
          <w:tcPr>
            <w:tcW w:w="4535" w:type="dxa"/>
            <w:vAlign w:val="center"/>
          </w:tcPr>
          <w:p>
            <w:pPr>
              <w:pStyle w:val="17"/>
            </w:pPr>
            <w:r>
              <w:t>其他公立医院支出</w:t>
            </w:r>
          </w:p>
        </w:tc>
        <w:tc>
          <w:tcPr>
            <w:tcW w:w="2551" w:type="dxa"/>
            <w:vAlign w:val="center"/>
          </w:tcPr>
          <w:p>
            <w:pPr>
              <w:pStyle w:val="16"/>
            </w:pPr>
            <w:r>
              <w:t>321.72</w:t>
            </w:r>
          </w:p>
        </w:tc>
        <w:tc>
          <w:tcPr>
            <w:tcW w:w="2551" w:type="dxa"/>
            <w:vAlign w:val="center"/>
          </w:tcPr>
          <w:p>
            <w:pPr>
              <w:pStyle w:val="16"/>
            </w:pPr>
          </w:p>
        </w:tc>
        <w:tc>
          <w:tcPr>
            <w:tcW w:w="2551" w:type="dxa"/>
            <w:vAlign w:val="center"/>
          </w:tcPr>
          <w:p>
            <w:pPr>
              <w:pStyle w:val="16"/>
            </w:pPr>
            <w:r>
              <w:t>321.72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21006</w:t>
            </w:r>
          </w:p>
        </w:tc>
        <w:tc>
          <w:tcPr>
            <w:tcW w:w="4535" w:type="dxa"/>
            <w:vAlign w:val="center"/>
          </w:tcPr>
          <w:p>
            <w:pPr>
              <w:pStyle w:val="17"/>
            </w:pPr>
            <w:r>
              <w:t>中医药</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2100699</w:t>
            </w:r>
          </w:p>
        </w:tc>
        <w:tc>
          <w:tcPr>
            <w:tcW w:w="4535" w:type="dxa"/>
            <w:vAlign w:val="center"/>
          </w:tcPr>
          <w:p>
            <w:pPr>
              <w:pStyle w:val="17"/>
            </w:pPr>
            <w:r>
              <w:t>其他中医药支出</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570009廊坊市广阳区人民医院</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廊坊市广阳区人民医院2023年单位预算信息公开情况说明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预算法》、《地方预决算公开操作规程》和《关于进一步推进预算公开工作的实施意见》规定，现将廊坊市广阳区人民医院2023年单位预算公开如下：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1.承担着区内人群的常见病、多发病的预防和治疗；</w:t>
      </w:r>
    </w:p>
    <w:p>
      <w:pPr>
        <w:pStyle w:val="30"/>
      </w:pPr>
      <w:r>
        <w:t>2、承担着区内突发重大传染病、群发性不明原因疾病、重大食物中毒的诊断及救治任务；</w:t>
      </w:r>
    </w:p>
    <w:p>
      <w:pPr>
        <w:pStyle w:val="30"/>
      </w:pPr>
      <w:r>
        <w:t>3、担负着抗震、防汛、救灾等公共卫生职能；</w:t>
      </w:r>
    </w:p>
    <w:p>
      <w:pPr>
        <w:pStyle w:val="30"/>
      </w:pPr>
      <w:r>
        <w:t>4、担负着突发公共卫生事件中的医疗救治任务；</w:t>
      </w:r>
    </w:p>
    <w:p>
      <w:pPr>
        <w:pStyle w:val="30"/>
      </w:pPr>
      <w:r>
        <w:t>5、为基层医疗单位提供技术培训和业务指导；</w:t>
      </w:r>
    </w:p>
    <w:p>
      <w:pPr>
        <w:pStyle w:val="30"/>
      </w:pPr>
      <w:r>
        <w:t>6、对人群进行防病宣传健康教育；</w:t>
      </w:r>
    </w:p>
    <w:p>
      <w:pPr>
        <w:pStyle w:val="30"/>
      </w:pPr>
      <w:r>
        <w:t>7、是广阳区医保的定点医院以及区新型农村合作医疗的定点医院；</w:t>
      </w:r>
    </w:p>
    <w:p>
      <w:pPr>
        <w:pStyle w:val="30"/>
      </w:pPr>
      <w:r>
        <w:t>8、对在职人员进行继续教育；</w:t>
      </w:r>
    </w:p>
    <w:p>
      <w:pPr>
        <w:pStyle w:val="30"/>
      </w:pPr>
      <w:r>
        <w:t>9、开展医学科学研究；</w:t>
      </w:r>
    </w:p>
    <w:p>
      <w:pPr>
        <w:pStyle w:val="30"/>
      </w:pPr>
      <w:r>
        <w:t>10、承办上级卫生部门交办的其他事项。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廊坊市广阳区人民医院</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财政性资金定额或定项补助</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反映本单位当年全部收入。2023年预算收入459.72万元，其中：一般公共预算收入459.72万元，基金预算收入0万元，财政专户核拨收入0万元，其他来源收入0万元，上年结转0万元。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人民医院2023年度单位预算中支出预算的总体情况。2023年支出预算459.72万元，其中：基本支出0万元，包括人员经费0万元和日常公用经费0万元；项目支出459.72万元，全部为本级支出，主要为2023年城市公立医院离退休人员补助资金、城市公立医院改革药品零差率补助资金等项目。</w:t>
      </w:r>
    </w:p>
    <w:p>
      <w:pPr>
        <w:pStyle w:val="31"/>
      </w:pPr>
      <w:r>
        <w:t>3、比上年增减情况</w:t>
      </w:r>
    </w:p>
    <w:p>
      <w:pPr>
        <w:pStyle w:val="31"/>
      </w:pPr>
      <w:r>
        <w:t>2023年预算收支安排459.72万元，较2022年预算减少2319.39万元，其中：基本支出无增减变化；项目支出增加2319.39万元，增加原因主要为增加城市公立医院离退休人员补助资金、城市公立医院改革药品零差率补助资金等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autoSpaceDE w:val="0"/>
        <w:autoSpaceDN w:val="0"/>
        <w:adjustRightInd w:val="0"/>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 xml:space="preserve">第一部分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6"/>
        <w:spacing w:line="584" w:lineRule="exact"/>
        <w:ind w:firstLine="640" w:firstLineChars="200"/>
        <w:rPr>
          <w:rFonts w:eastAsia="仿宋_GB2312"/>
          <w:sz w:val="32"/>
        </w:rPr>
      </w:pPr>
      <w:r>
        <w:rPr>
          <w:rFonts w:eastAsia="仿宋_GB2312"/>
          <w:sz w:val="32"/>
        </w:rPr>
        <w:t>202</w:t>
      </w:r>
      <w:r>
        <w:rPr>
          <w:rFonts w:hint="eastAsia" w:eastAsia="仿宋_GB2312"/>
          <w:sz w:val="32"/>
          <w:lang w:eastAsia="zh-CN"/>
        </w:rPr>
        <w:t>3</w:t>
      </w:r>
      <w:r>
        <w:rPr>
          <w:rFonts w:eastAsia="仿宋_GB2312"/>
          <w:sz w:val="32"/>
        </w:rPr>
        <w:t>年，区</w:t>
      </w:r>
      <w:r>
        <w:rPr>
          <w:rFonts w:hint="eastAsia" w:eastAsia="仿宋_GB2312"/>
          <w:sz w:val="32"/>
        </w:rPr>
        <w:t>人民医院</w:t>
      </w:r>
      <w:r>
        <w:rPr>
          <w:rFonts w:eastAsia="仿宋_GB2312"/>
          <w:sz w:val="32"/>
        </w:rPr>
        <w:t>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pStyle w:val="26"/>
        <w:spacing w:line="584" w:lineRule="exact"/>
        <w:rPr>
          <w:rFonts w:eastAsia="仿宋_GB2312"/>
          <w:sz w:val="32"/>
          <w:lang w:eastAsia="zh-CN"/>
        </w:rPr>
      </w:pPr>
      <w:r>
        <w:rPr>
          <w:rFonts w:eastAsia="仿宋_GB2312"/>
          <w:sz w:val="32"/>
        </w:rPr>
        <w:t>一是进一步加强医联体建设，推进分级诊疗工作。细化流程，完善转诊模式，加强绿色通道建设，形成基层首诊，双向转诊，急慢分治，上下联动的分级诊疗的模式。</w:t>
      </w:r>
    </w:p>
    <w:p>
      <w:pPr>
        <w:pStyle w:val="26"/>
        <w:spacing w:line="584" w:lineRule="exact"/>
        <w:rPr>
          <w:rFonts w:eastAsia="仿宋_GB2312"/>
          <w:sz w:val="32"/>
          <w:lang w:eastAsia="zh-CN"/>
        </w:rPr>
      </w:pPr>
      <w:r>
        <w:rPr>
          <w:rFonts w:hint="eastAsia" w:eastAsia="仿宋_GB2312"/>
          <w:sz w:val="32"/>
        </w:rPr>
        <w:t>二</w:t>
      </w:r>
      <w:r>
        <w:rPr>
          <w:rFonts w:eastAsia="仿宋_GB2312"/>
          <w:sz w:val="32"/>
        </w:rPr>
        <w:t>是进一步推进基建项目。随时关注工程进度，及时解决工程中存在的问题，争取早日完工。</w:t>
      </w:r>
    </w:p>
    <w:p>
      <w:pPr>
        <w:pStyle w:val="26"/>
        <w:spacing w:line="584" w:lineRule="exact"/>
        <w:rPr>
          <w:rFonts w:eastAsia="仿宋_GB2312"/>
          <w:sz w:val="32"/>
          <w:lang w:eastAsia="zh-CN"/>
        </w:rPr>
      </w:pPr>
      <w:r>
        <w:rPr>
          <w:rFonts w:hint="eastAsia" w:eastAsia="仿宋_GB2312"/>
          <w:sz w:val="32"/>
        </w:rPr>
        <w:t>三</w:t>
      </w:r>
      <w:r>
        <w:rPr>
          <w:rFonts w:eastAsia="仿宋_GB2312"/>
          <w:sz w:val="32"/>
        </w:rPr>
        <w:t>是加强医疗废水的治理，尽快完成医疗污水处理设施配备，保障医疗安全。</w:t>
      </w:r>
    </w:p>
    <w:p>
      <w:pPr>
        <w:pStyle w:val="26"/>
        <w:spacing w:line="584" w:lineRule="exact"/>
        <w:rPr>
          <w:rFonts w:eastAsia="仿宋_GB2312"/>
          <w:sz w:val="32"/>
        </w:rPr>
      </w:pPr>
      <w:r>
        <w:rPr>
          <w:rFonts w:hint="eastAsia" w:eastAsia="仿宋_GB2312"/>
          <w:sz w:val="32"/>
        </w:rPr>
        <w:t>四</w:t>
      </w:r>
      <w:r>
        <w:rPr>
          <w:rFonts w:eastAsia="仿宋_GB2312"/>
          <w:sz w:val="32"/>
        </w:rPr>
        <w:t>是坚持“外防输入、内防反弹”总策略，健全完善疫情防控应急预案，科学研判疫情发展态势，精准落实疫情防控各项措施。</w:t>
      </w:r>
    </w:p>
    <w:p>
      <w:pPr>
        <w:spacing w:line="584" w:lineRule="exact"/>
        <w:ind w:firstLine="643" w:firstLineChars="200"/>
        <w:rPr>
          <w:rFonts w:ascii="楷体_GB2312" w:eastAsia="楷体_GB2312" w:cs="Times New Roman"/>
          <w:b/>
          <w:sz w:val="32"/>
          <w:szCs w:val="32"/>
          <w:lang w:eastAsia="zh-CN"/>
        </w:rPr>
      </w:pPr>
      <w:r>
        <w:rPr>
          <w:rFonts w:hint="eastAsia" w:ascii="楷体_GB2312" w:eastAsia="楷体_GB2312" w:cs="Times New Roman"/>
          <w:b/>
          <w:sz w:val="32"/>
          <w:szCs w:val="32"/>
        </w:rPr>
        <w:t>（二）分项绩效目标</w:t>
      </w:r>
    </w:p>
    <w:p>
      <w:pPr>
        <w:pStyle w:val="27"/>
        <w:spacing w:line="584" w:lineRule="exact"/>
        <w:rPr>
          <w:rFonts w:eastAsia="仿宋_GB2312"/>
          <w:sz w:val="32"/>
        </w:rPr>
      </w:pPr>
      <w:r>
        <w:rPr>
          <w:rFonts w:hint="eastAsia" w:eastAsia="仿宋_GB2312"/>
          <w:sz w:val="32"/>
        </w:rPr>
        <w:t>按照医院药品销售额</w:t>
      </w:r>
      <w:r>
        <w:rPr>
          <w:rFonts w:eastAsia="仿宋_GB2312"/>
          <w:sz w:val="32"/>
        </w:rPr>
        <w:t>15%</w:t>
      </w:r>
      <w:r>
        <w:rPr>
          <w:rFonts w:hint="eastAsia" w:eastAsia="仿宋_GB2312"/>
          <w:sz w:val="32"/>
        </w:rPr>
        <w:t>的</w:t>
      </w:r>
      <w:r>
        <w:rPr>
          <w:rFonts w:eastAsia="仿宋_GB2312"/>
          <w:sz w:val="32"/>
        </w:rPr>
        <w:t>60%</w:t>
      </w:r>
      <w:r>
        <w:rPr>
          <w:rFonts w:hint="eastAsia" w:eastAsia="仿宋_GB2312"/>
          <w:sz w:val="32"/>
        </w:rPr>
        <w:t>拨付药品零差率补助，保证分别于</w:t>
      </w:r>
      <w:r>
        <w:rPr>
          <w:rFonts w:eastAsia="仿宋_GB2312"/>
          <w:sz w:val="32"/>
        </w:rPr>
        <w:t>2023</w:t>
      </w:r>
      <w:r>
        <w:rPr>
          <w:rFonts w:hint="eastAsia" w:eastAsia="仿宋_GB2312"/>
          <w:sz w:val="32"/>
        </w:rPr>
        <w:t>年</w:t>
      </w:r>
      <w:r>
        <w:rPr>
          <w:rFonts w:eastAsia="仿宋_GB2312"/>
          <w:sz w:val="32"/>
        </w:rPr>
        <w:t>6</w:t>
      </w:r>
      <w:r>
        <w:rPr>
          <w:rFonts w:hint="eastAsia" w:eastAsia="仿宋_GB2312"/>
          <w:sz w:val="32"/>
        </w:rPr>
        <w:t>月底、</w:t>
      </w:r>
      <w:r>
        <w:rPr>
          <w:rFonts w:eastAsia="仿宋_GB2312"/>
          <w:sz w:val="32"/>
        </w:rPr>
        <w:t>12</w:t>
      </w:r>
      <w:r>
        <w:rPr>
          <w:rFonts w:hint="eastAsia" w:eastAsia="仿宋_GB2312"/>
          <w:sz w:val="32"/>
        </w:rPr>
        <w:t>月底之前完成药品网上采购，有效降低群众看病费用，解决老百姓看病贵问题，让广大群众用上安全价廉的药品。提高医院经济效益，减轻患者看病负担提升医院经济效益。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8"/>
        <w:spacing w:line="584" w:lineRule="exact"/>
        <w:rPr>
          <w:rFonts w:eastAsia="仿宋_GB2312"/>
          <w:sz w:val="32"/>
        </w:rPr>
      </w:pPr>
      <w:r>
        <w:rPr>
          <w:rFonts w:hint="eastAsia" w:eastAsia="仿宋_GB2312"/>
          <w:sz w:val="32"/>
        </w:rPr>
        <w:t>1、</w:t>
      </w:r>
      <w:r>
        <w:rPr>
          <w:rFonts w:eastAsia="仿宋_GB2312"/>
          <w:sz w:val="32"/>
        </w:rPr>
        <w:t>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8"/>
        <w:spacing w:line="584" w:lineRule="exact"/>
        <w:rPr>
          <w:rFonts w:eastAsia="仿宋_GB2312"/>
          <w:sz w:val="32"/>
        </w:rPr>
      </w:pPr>
      <w:r>
        <w:rPr>
          <w:rFonts w:hint="eastAsia" w:eastAsia="仿宋_GB2312"/>
          <w:sz w:val="32"/>
        </w:rPr>
        <w:t>2、</w:t>
      </w:r>
      <w:r>
        <w:rPr>
          <w:rFonts w:eastAsia="仿宋_GB2312"/>
          <w:sz w:val="32"/>
        </w:rPr>
        <w:t>加强支出管理</w:t>
      </w:r>
    </w:p>
    <w:p>
      <w:pPr>
        <w:pStyle w:val="28"/>
        <w:spacing w:line="584" w:lineRule="exact"/>
        <w:rPr>
          <w:rFonts w:eastAsia="仿宋_GB2312"/>
          <w:sz w:val="32"/>
        </w:rPr>
      </w:pPr>
      <w:r>
        <w:rPr>
          <w:rFonts w:eastAsia="仿宋_GB2312"/>
          <w:sz w:val="32"/>
        </w:rPr>
        <w:t>统一安排、归口管理。规范经济活动事项的分类、定义、范围及明细，按事项明确统筹管理部门及归口科室和管理职责。</w:t>
      </w:r>
    </w:p>
    <w:p>
      <w:pPr>
        <w:pStyle w:val="28"/>
        <w:spacing w:line="584" w:lineRule="exact"/>
        <w:rPr>
          <w:rFonts w:eastAsia="仿宋_GB2312"/>
          <w:sz w:val="32"/>
        </w:rPr>
      </w:pPr>
      <w:r>
        <w:rPr>
          <w:rFonts w:eastAsia="仿宋_GB2312"/>
          <w:sz w:val="32"/>
        </w:rPr>
        <w:t>遵循“无预算不支出”和“分事行权”原则，综合运用预算额度、授权审批、定额标准、程序管控、单据控制等手段，保证各项经济活动支出依法依规开展。</w:t>
      </w:r>
    </w:p>
    <w:p>
      <w:pPr>
        <w:pStyle w:val="28"/>
        <w:spacing w:line="584" w:lineRule="exact"/>
        <w:rPr>
          <w:rFonts w:eastAsia="仿宋_GB2312"/>
          <w:sz w:val="32"/>
        </w:rPr>
      </w:pPr>
      <w:r>
        <w:rPr>
          <w:rFonts w:hint="eastAsia" w:eastAsia="仿宋_GB2312"/>
          <w:sz w:val="32"/>
        </w:rPr>
        <w:t>3、</w:t>
      </w:r>
      <w:r>
        <w:rPr>
          <w:rFonts w:eastAsia="仿宋_GB2312"/>
          <w:sz w:val="32"/>
        </w:rPr>
        <w:t>加强绩效运行监控</w:t>
      </w:r>
    </w:p>
    <w:p>
      <w:pPr>
        <w:pStyle w:val="28"/>
        <w:spacing w:line="584" w:lineRule="exact"/>
        <w:rPr>
          <w:rFonts w:eastAsia="仿宋_GB2312"/>
          <w:sz w:val="32"/>
        </w:rPr>
      </w:pPr>
      <w:r>
        <w:rPr>
          <w:rFonts w:eastAsia="仿宋_GB2312"/>
          <w:sz w:val="32"/>
        </w:rPr>
        <w:t>我</w:t>
      </w:r>
      <w:r>
        <w:rPr>
          <w:rFonts w:hint="eastAsia" w:eastAsia="仿宋_GB2312"/>
          <w:sz w:val="32"/>
          <w:lang w:eastAsia="zh-CN"/>
        </w:rPr>
        <w:t>院</w:t>
      </w:r>
      <w:r>
        <w:rPr>
          <w:rFonts w:eastAsia="仿宋_GB2312"/>
          <w:sz w:val="32"/>
        </w:rPr>
        <w:t>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8"/>
        <w:spacing w:line="584" w:lineRule="exact"/>
        <w:rPr>
          <w:rFonts w:eastAsia="仿宋_GB2312"/>
          <w:sz w:val="32"/>
        </w:rPr>
      </w:pPr>
      <w:r>
        <w:rPr>
          <w:rFonts w:hint="eastAsia" w:eastAsia="仿宋_GB2312"/>
          <w:sz w:val="32"/>
        </w:rPr>
        <w:t>4、</w:t>
      </w:r>
      <w:r>
        <w:rPr>
          <w:rFonts w:eastAsia="仿宋_GB2312"/>
          <w:sz w:val="32"/>
        </w:rPr>
        <w:t>做好绩效自评</w:t>
      </w:r>
    </w:p>
    <w:p>
      <w:pPr>
        <w:pStyle w:val="28"/>
        <w:spacing w:line="584" w:lineRule="exact"/>
        <w:rPr>
          <w:rFonts w:eastAsia="仿宋_GB2312"/>
          <w:sz w:val="32"/>
          <w:lang w:eastAsia="zh-CN"/>
        </w:rPr>
      </w:pPr>
      <w:r>
        <w:rPr>
          <w:rFonts w:eastAsia="仿宋_GB2312"/>
          <w:sz w:val="32"/>
        </w:rP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overflowPunct w:val="0"/>
        <w:adjustRightInd w:val="0"/>
        <w:snapToGrid w:val="0"/>
        <w:spacing w:after="120" w:afterLines="50" w:line="580" w:lineRule="exact"/>
        <w:ind w:firstLine="630" w:firstLineChars="196"/>
        <w:rPr>
          <w:rFonts w:eastAsia="仿宋_GB2312" w:cs="Times New Roman"/>
          <w:sz w:val="32"/>
          <w:szCs w:val="32"/>
          <w:lang w:eastAsia="zh-CN"/>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pStyle w:val="28"/>
        <w:spacing w:line="584" w:lineRule="exact"/>
        <w:rPr>
          <w:rFonts w:eastAsia="仿宋_GB2312"/>
          <w:sz w:val="32"/>
          <w:lang w:eastAsia="zh-CN"/>
        </w:rPr>
      </w:pP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17"/>
        <w:gridCol w:w="1861"/>
        <w:gridCol w:w="4896"/>
        <w:gridCol w:w="2155"/>
        <w:gridCol w:w="1099"/>
        <w:gridCol w:w="1099"/>
        <w:gridCol w:w="111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287"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272"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620"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631"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718"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1104" w:type="pct"/>
            <w:gridSpan w:val="3"/>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366" w:type="pct"/>
            <w:vMerge w:val="restart"/>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87" w:type="pct"/>
            <w:vMerge w:val="continue"/>
            <w:shd w:val="clear" w:color="auto" w:fill="auto"/>
            <w:vAlign w:val="center"/>
          </w:tcPr>
          <w:p>
            <w:pPr>
              <w:jc w:val="center"/>
              <w:rPr>
                <w:rFonts w:ascii="方正书宋_GBK" w:hAnsi="方正书宋_GBK" w:eastAsia="方正书宋_GBK" w:cs="方正书宋_GBK"/>
                <w:b/>
                <w:bCs/>
                <w:color w:val="000000"/>
                <w:szCs w:val="21"/>
              </w:rPr>
            </w:pPr>
          </w:p>
        </w:tc>
        <w:tc>
          <w:tcPr>
            <w:tcW w:w="272" w:type="pct"/>
            <w:vMerge w:val="continue"/>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620" w:type="pct"/>
            <w:vMerge w:val="continue"/>
            <w:shd w:val="clear" w:color="auto" w:fill="auto"/>
            <w:vAlign w:val="center"/>
          </w:tcPr>
          <w:p>
            <w:pPr>
              <w:jc w:val="center"/>
              <w:rPr>
                <w:rFonts w:ascii="方正书宋_GBK" w:hAnsi="方正书宋_GBK" w:eastAsia="方正书宋_GBK" w:cs="方正书宋_GBK"/>
                <w:b/>
                <w:bCs/>
                <w:color w:val="000000"/>
                <w:szCs w:val="21"/>
              </w:rPr>
            </w:pPr>
          </w:p>
        </w:tc>
        <w:tc>
          <w:tcPr>
            <w:tcW w:w="1631" w:type="pct"/>
            <w:vMerge w:val="continue"/>
            <w:shd w:val="clear" w:color="auto" w:fill="auto"/>
            <w:vAlign w:val="center"/>
          </w:tcPr>
          <w:p>
            <w:pPr>
              <w:jc w:val="center"/>
              <w:rPr>
                <w:rFonts w:ascii="方正书宋_GBK" w:hAnsi="方正书宋_GBK" w:eastAsia="方正书宋_GBK" w:cs="方正书宋_GBK"/>
                <w:b/>
                <w:bCs/>
                <w:color w:val="000000"/>
                <w:szCs w:val="21"/>
              </w:rPr>
            </w:pPr>
          </w:p>
        </w:tc>
        <w:tc>
          <w:tcPr>
            <w:tcW w:w="718" w:type="pct"/>
            <w:vMerge w:val="continue"/>
            <w:shd w:val="clear" w:color="auto" w:fill="auto"/>
            <w:vAlign w:val="center"/>
          </w:tcPr>
          <w:p>
            <w:pPr>
              <w:jc w:val="center"/>
              <w:rPr>
                <w:rFonts w:ascii="方正书宋_GBK" w:hAnsi="方正书宋_GBK" w:eastAsia="方正书宋_GBK" w:cs="方正书宋_GBK"/>
                <w:b/>
                <w:bCs/>
                <w:color w:val="000000"/>
                <w:szCs w:val="21"/>
              </w:rPr>
            </w:pPr>
          </w:p>
        </w:tc>
        <w:tc>
          <w:tcPr>
            <w:tcW w:w="366" w:type="pc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366" w:type="pc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372" w:type="pct"/>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366" w:type="pct"/>
            <w:vMerge w:val="continue"/>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87" w:type="pct"/>
            <w:vMerge w:val="restar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重点工作实际完成率</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Calibri" w:hAnsi="Calibri" w:eastAsia="宋体" w:cs="Calibri"/>
                <w:color w:val="000000"/>
                <w:sz w:val="22"/>
                <w:szCs w:val="22"/>
              </w:rPr>
            </w:pPr>
            <w:r>
              <w:rPr>
                <w:rStyle w:val="36"/>
                <w:rFonts w:hint="default"/>
                <w:lang w:eastAsia="zh-CN" w:bidi="ar"/>
              </w:rPr>
              <w:t>重点工作实际完成率</w:t>
            </w:r>
            <w:r>
              <w:rPr>
                <w:rStyle w:val="37"/>
                <w:rFonts w:eastAsia="宋体"/>
                <w:lang w:eastAsia="zh-CN" w:bidi="ar"/>
              </w:rPr>
              <w:t>=</w:t>
            </w:r>
            <w:r>
              <w:rPr>
                <w:rStyle w:val="36"/>
                <w:rFonts w:hint="default"/>
                <w:lang w:eastAsia="zh-CN" w:bidi="ar"/>
              </w:rPr>
              <w:t>（实际完成工作数</w:t>
            </w:r>
            <w:r>
              <w:rPr>
                <w:rStyle w:val="37"/>
                <w:rFonts w:eastAsia="宋体"/>
                <w:lang w:eastAsia="zh-CN" w:bidi="ar"/>
              </w:rPr>
              <w:t>/</w:t>
            </w:r>
            <w:r>
              <w:rPr>
                <w:rStyle w:val="36"/>
                <w:rFonts w:hint="default"/>
                <w:lang w:eastAsia="zh-CN" w:bidi="ar"/>
              </w:rPr>
              <w:t>计划工作数）</w:t>
            </w:r>
            <w:r>
              <w:rPr>
                <w:rStyle w:val="37"/>
                <w:rFonts w:eastAsia="宋体"/>
                <w:lang w:eastAsia="zh-CN" w:bidi="ar"/>
              </w:rPr>
              <w:t>×100%</w:t>
            </w:r>
            <w:r>
              <w:rPr>
                <w:rStyle w:val="36"/>
                <w:rFonts w:hint="default"/>
                <w:lang w:eastAsia="zh-CN" w:bidi="ar"/>
              </w:rPr>
              <w:t>。</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100</w:t>
            </w:r>
          </w:p>
        </w:tc>
        <w:tc>
          <w:tcPr>
            <w:tcW w:w="3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重点工作质量达标率</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Calibri" w:hAnsi="Calibri" w:eastAsia="宋体" w:cs="Calibri"/>
                <w:color w:val="000000"/>
                <w:sz w:val="22"/>
                <w:szCs w:val="22"/>
              </w:rPr>
            </w:pPr>
            <w:r>
              <w:rPr>
                <w:rStyle w:val="36"/>
                <w:rFonts w:hint="default"/>
                <w:lang w:eastAsia="zh-CN" w:bidi="ar"/>
              </w:rPr>
              <w:t>重点工作质量达标率</w:t>
            </w:r>
            <w:r>
              <w:rPr>
                <w:rStyle w:val="37"/>
                <w:rFonts w:eastAsia="宋体"/>
                <w:lang w:eastAsia="zh-CN" w:bidi="ar"/>
              </w:rPr>
              <w:t>=</w:t>
            </w:r>
            <w:r>
              <w:rPr>
                <w:rStyle w:val="36"/>
                <w:rFonts w:hint="default"/>
                <w:lang w:eastAsia="zh-CN" w:bidi="ar"/>
              </w:rPr>
              <w:t>（质量达标工作数</w:t>
            </w:r>
            <w:r>
              <w:rPr>
                <w:rStyle w:val="37"/>
                <w:rFonts w:eastAsia="宋体"/>
                <w:lang w:eastAsia="zh-CN" w:bidi="ar"/>
              </w:rPr>
              <w:t>/</w:t>
            </w:r>
            <w:r>
              <w:rPr>
                <w:rStyle w:val="36"/>
                <w:rFonts w:hint="default"/>
                <w:lang w:eastAsia="zh-CN" w:bidi="ar"/>
              </w:rPr>
              <w:t>实际工作数）</w:t>
            </w:r>
            <w:r>
              <w:rPr>
                <w:rStyle w:val="37"/>
                <w:rFonts w:eastAsia="宋体"/>
                <w:lang w:eastAsia="zh-CN" w:bidi="ar"/>
              </w:rPr>
              <w:t>×100%</w:t>
            </w:r>
            <w:r>
              <w:rPr>
                <w:rStyle w:val="36"/>
                <w:rFonts w:hint="default"/>
                <w:lang w:eastAsia="zh-CN" w:bidi="ar"/>
              </w:rPr>
              <w:t>。</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100</w:t>
            </w:r>
          </w:p>
        </w:tc>
        <w:tc>
          <w:tcPr>
            <w:tcW w:w="3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工作计划，实际测算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重点工作完成及时率</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Calibri" w:hAnsi="Calibri" w:eastAsia="宋体" w:cs="Calibri"/>
                <w:color w:val="000000"/>
                <w:sz w:val="22"/>
                <w:szCs w:val="22"/>
              </w:rPr>
            </w:pPr>
            <w:r>
              <w:rPr>
                <w:rStyle w:val="36"/>
                <w:rFonts w:hint="default"/>
                <w:lang w:eastAsia="zh-CN" w:bidi="ar"/>
              </w:rPr>
              <w:t>重点工作完成及时率</w:t>
            </w:r>
            <w:r>
              <w:rPr>
                <w:rStyle w:val="37"/>
                <w:rFonts w:eastAsia="宋体"/>
                <w:lang w:eastAsia="zh-CN" w:bidi="ar"/>
              </w:rPr>
              <w:t>=</w:t>
            </w:r>
            <w:r>
              <w:rPr>
                <w:rStyle w:val="36"/>
                <w:rFonts w:hint="default"/>
                <w:lang w:eastAsia="zh-CN" w:bidi="ar"/>
              </w:rPr>
              <w:t>（及时完成工作数</w:t>
            </w:r>
            <w:r>
              <w:rPr>
                <w:rStyle w:val="37"/>
                <w:rFonts w:eastAsia="宋体"/>
                <w:lang w:eastAsia="zh-CN" w:bidi="ar"/>
              </w:rPr>
              <w:t>/</w:t>
            </w:r>
            <w:r>
              <w:rPr>
                <w:rStyle w:val="36"/>
                <w:rFonts w:hint="default"/>
                <w:lang w:eastAsia="zh-CN" w:bidi="ar"/>
              </w:rPr>
              <w:t>计划完成工作数）</w:t>
            </w:r>
            <w:r>
              <w:rPr>
                <w:rStyle w:val="37"/>
                <w:rFonts w:eastAsia="宋体"/>
                <w:lang w:eastAsia="zh-CN" w:bidi="ar"/>
              </w:rPr>
              <w:t>×100%</w:t>
            </w:r>
            <w:r>
              <w:rPr>
                <w:rStyle w:val="36"/>
                <w:rFonts w:hint="default"/>
                <w:lang w:eastAsia="zh-CN" w:bidi="ar"/>
              </w:rPr>
              <w:t>。</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100</w:t>
            </w:r>
          </w:p>
        </w:tc>
        <w:tc>
          <w:tcPr>
            <w:tcW w:w="3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工作计划，实际测算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公用经费控制率</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等于指标值得权重分的满分，每超出指标值1</w:t>
            </w:r>
            <w:r>
              <w:rPr>
                <w:rStyle w:val="37"/>
                <w:rFonts w:eastAsia="宋体"/>
                <w:lang w:eastAsia="zh-CN" w:bidi="ar"/>
              </w:rPr>
              <w:t>%</w:t>
            </w:r>
            <w:r>
              <w:rPr>
                <w:rStyle w:val="36"/>
                <w:rFonts w:hint="default"/>
                <w:lang w:eastAsia="zh-CN" w:bidi="ar"/>
              </w:rPr>
              <w:t>扣权重分的</w:t>
            </w:r>
            <w:r>
              <w:rPr>
                <w:rStyle w:val="37"/>
                <w:rFonts w:eastAsia="宋体"/>
                <w:lang w:eastAsia="zh-CN" w:bidi="ar"/>
              </w:rPr>
              <w:t>10%</w:t>
            </w:r>
            <w:r>
              <w:rPr>
                <w:rStyle w:val="36"/>
                <w:rFonts w:hint="default"/>
                <w:lang w:eastAsia="zh-CN" w:bidi="ar"/>
              </w:rPr>
              <w:t>，超出指标值的10</w:t>
            </w:r>
            <w:r>
              <w:rPr>
                <w:rStyle w:val="37"/>
                <w:rFonts w:eastAsia="宋体"/>
                <w:lang w:eastAsia="zh-CN" w:bidi="ar"/>
              </w:rPr>
              <w:t>%</w:t>
            </w:r>
            <w:r>
              <w:rPr>
                <w:rStyle w:val="36"/>
                <w:rFonts w:hint="default"/>
                <w:lang w:eastAsia="zh-CN" w:bidi="ar"/>
              </w:rPr>
              <w:t>不得分</w:t>
            </w:r>
          </w:p>
        </w:tc>
        <w:tc>
          <w:tcPr>
            <w:tcW w:w="718" w:type="pct"/>
            <w:shd w:val="clear" w:color="auto" w:fill="auto"/>
            <w:vAlign w:val="center"/>
          </w:tcPr>
          <w:p>
            <w:pP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1.“三公”经费实际支出数≤预算安排的三公经费数；</w:t>
            </w:r>
            <w:r>
              <w:rPr>
                <w:rFonts w:ascii="Calibri" w:hAnsi="Calibri" w:eastAsia="宋体" w:cs="Calibri"/>
                <w:color w:val="000000"/>
                <w:sz w:val="22"/>
                <w:szCs w:val="22"/>
                <w:lang w:eastAsia="zh-CN" w:bidi="ar"/>
              </w:rPr>
              <w:br w:type="textWrapping"/>
            </w:r>
            <w:r>
              <w:rPr>
                <w:rFonts w:ascii="Calibri" w:hAnsi="Calibri" w:eastAsia="宋体" w:cs="Calibri"/>
                <w:color w:val="000000"/>
                <w:sz w:val="22"/>
                <w:szCs w:val="22"/>
                <w:lang w:eastAsia="zh-CN" w:bidi="ar"/>
              </w:rPr>
              <w:t>2.日常公用经费决算数≤日常公用经费调整预算数。</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66"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100</w:t>
            </w:r>
          </w:p>
        </w:tc>
        <w:tc>
          <w:tcPr>
            <w:tcW w:w="3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w:t>
            </w:r>
          </w:p>
        </w:tc>
        <w:tc>
          <w:tcPr>
            <w:tcW w:w="366" w:type="pct"/>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财政预算文本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7" w:type="pct"/>
            <w:vMerge w:val="restar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社会稳定性提高</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医疗服务能力是否提升</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66" w:type="pct"/>
            <w:shd w:val="clear" w:color="auto" w:fill="auto"/>
            <w:vAlign w:val="center"/>
          </w:tcPr>
          <w:p>
            <w:pPr>
              <w:rPr>
                <w:rFonts w:ascii="宋体" w:hAnsi="宋体" w:eastAsia="宋体" w:cs="宋体"/>
                <w:color w:val="000000"/>
                <w:sz w:val="22"/>
                <w:szCs w:val="22"/>
              </w:rPr>
            </w:pPr>
          </w:p>
        </w:tc>
        <w:tc>
          <w:tcPr>
            <w:tcW w:w="372"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w:t>
            </w:r>
          </w:p>
        </w:tc>
        <w:tc>
          <w:tcPr>
            <w:tcW w:w="366" w:type="pct"/>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经济效益</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提高社会经济效益</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保障收入，取消加成后减少的合理收入进行补偿</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66" w:type="pct"/>
            <w:shd w:val="clear" w:color="auto" w:fill="auto"/>
            <w:vAlign w:val="center"/>
          </w:tcPr>
          <w:p>
            <w:pPr>
              <w:rPr>
                <w:rFonts w:ascii="宋体" w:hAnsi="宋体" w:eastAsia="宋体" w:cs="宋体"/>
                <w:color w:val="000000"/>
                <w:sz w:val="22"/>
                <w:szCs w:val="22"/>
              </w:rPr>
            </w:pPr>
          </w:p>
        </w:tc>
        <w:tc>
          <w:tcPr>
            <w:tcW w:w="372"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w:t>
            </w:r>
          </w:p>
        </w:tc>
        <w:tc>
          <w:tcPr>
            <w:tcW w:w="366" w:type="pct"/>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生态效益</w:t>
            </w:r>
          </w:p>
        </w:tc>
        <w:tc>
          <w:tcPr>
            <w:tcW w:w="620"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提高环境效益</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提升生态环境效益</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66" w:type="pct"/>
            <w:shd w:val="clear" w:color="auto" w:fill="auto"/>
            <w:vAlign w:val="center"/>
          </w:tcPr>
          <w:p>
            <w:pPr>
              <w:rPr>
                <w:rFonts w:ascii="宋体" w:hAnsi="宋体" w:eastAsia="宋体" w:cs="宋体"/>
                <w:color w:val="000000"/>
                <w:sz w:val="22"/>
                <w:szCs w:val="22"/>
              </w:rPr>
            </w:pPr>
          </w:p>
        </w:tc>
        <w:tc>
          <w:tcPr>
            <w:tcW w:w="372"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w:t>
            </w:r>
          </w:p>
        </w:tc>
        <w:tc>
          <w:tcPr>
            <w:tcW w:w="366" w:type="pct"/>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7" w:type="pct"/>
            <w:vMerge w:val="continue"/>
            <w:shd w:val="clear" w:color="auto" w:fill="auto"/>
            <w:vAlign w:val="center"/>
          </w:tcPr>
          <w:p>
            <w:pPr>
              <w:jc w:val="center"/>
              <w:rPr>
                <w:rFonts w:ascii="方正书宋_GBK" w:hAnsi="方正书宋_GBK" w:eastAsia="方正书宋_GBK" w:cs="方正书宋_GBK"/>
                <w:color w:val="000000"/>
                <w:szCs w:val="21"/>
              </w:rPr>
            </w:pPr>
          </w:p>
        </w:tc>
        <w:tc>
          <w:tcPr>
            <w:tcW w:w="272" w:type="pct"/>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620" w:type="pct"/>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1631" w:type="pct"/>
            <w:shd w:val="clear" w:color="auto" w:fill="auto"/>
            <w:vAlign w:val="center"/>
          </w:tcPr>
          <w:p>
            <w:pPr>
              <w:textAlignment w:val="center"/>
              <w:rPr>
                <w:rFonts w:ascii="宋体" w:hAnsi="宋体" w:eastAsia="宋体" w:cs="宋体"/>
                <w:color w:val="000000"/>
                <w:sz w:val="22"/>
                <w:szCs w:val="22"/>
              </w:rPr>
            </w:pPr>
            <w:r>
              <w:rPr>
                <w:rStyle w:val="36"/>
                <w:rFonts w:hint="default"/>
                <w:lang w:eastAsia="zh-CN" w:bidi="ar"/>
              </w:rPr>
              <w:t>等于指标值得权重分的满分，每降低指标值</w:t>
            </w:r>
            <w:r>
              <w:rPr>
                <w:rStyle w:val="37"/>
                <w:rFonts w:eastAsia="宋体"/>
                <w:lang w:eastAsia="zh-CN" w:bidi="ar"/>
              </w:rPr>
              <w:t>5%</w:t>
            </w:r>
            <w:r>
              <w:rPr>
                <w:rStyle w:val="36"/>
                <w:rFonts w:hint="default"/>
                <w:lang w:eastAsia="zh-CN" w:bidi="ar"/>
              </w:rPr>
              <w:t>扣权重分的</w:t>
            </w:r>
            <w:r>
              <w:rPr>
                <w:rStyle w:val="37"/>
                <w:rFonts w:eastAsia="宋体"/>
                <w:lang w:eastAsia="zh-CN" w:bidi="ar"/>
              </w:rPr>
              <w:t>10%</w:t>
            </w:r>
            <w:r>
              <w:rPr>
                <w:rStyle w:val="36"/>
                <w:rFonts w:hint="default"/>
                <w:lang w:eastAsia="zh-CN" w:bidi="ar"/>
              </w:rPr>
              <w:t>，低于指标值的</w:t>
            </w:r>
            <w:r>
              <w:rPr>
                <w:rStyle w:val="37"/>
                <w:rFonts w:eastAsia="宋体"/>
                <w:lang w:eastAsia="zh-CN" w:bidi="ar"/>
              </w:rPr>
              <w:t>80%</w:t>
            </w:r>
            <w:r>
              <w:rPr>
                <w:rStyle w:val="36"/>
                <w:rFonts w:hint="default"/>
                <w:lang w:eastAsia="zh-CN" w:bidi="ar"/>
              </w:rPr>
              <w:t>不得分</w:t>
            </w:r>
          </w:p>
        </w:tc>
        <w:tc>
          <w:tcPr>
            <w:tcW w:w="718" w:type="pct"/>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群众对卫生健康工作满意情况</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66" w:type="pct"/>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372" w:type="pct"/>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66" w:type="pct"/>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工作目标</w:t>
            </w:r>
          </w:p>
        </w:tc>
      </w:tr>
    </w:tbl>
    <w:p>
      <w:pPr>
        <w:pStyle w:val="28"/>
        <w:spacing w:line="584" w:lineRule="exact"/>
        <w:rPr>
          <w:rFonts w:eastAsia="仿宋_GB2312"/>
          <w:sz w:val="32"/>
          <w:lang w:eastAsia="zh-CN"/>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1、城市公立医院改革药品零差率补助资金[区级]绩效目标表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1.破除“以药补医”机制，取消药品加成，完善公立医院价格、财政、医保联动补偿机制。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药品零差率补助医疗单位个数</w:t>
            </w:r>
          </w:p>
        </w:tc>
        <w:tc>
          <w:tcPr>
            <w:tcW w:w="2835" w:type="dxa"/>
            <w:vAlign w:val="center"/>
          </w:tcPr>
          <w:p>
            <w:pPr>
              <w:pStyle w:val="17"/>
            </w:pPr>
            <w:r>
              <w:t>城市公立医疗机构药品零差率补助医疗单位个数</w:t>
            </w:r>
          </w:p>
        </w:tc>
        <w:tc>
          <w:tcPr>
            <w:tcW w:w="2551" w:type="dxa"/>
            <w:vAlign w:val="center"/>
          </w:tcPr>
          <w:p>
            <w:pPr>
              <w:pStyle w:val="17"/>
            </w:pPr>
            <w:r>
              <w:t>1个</w:t>
            </w:r>
          </w:p>
        </w:tc>
        <w:tc>
          <w:tcPr>
            <w:tcW w:w="2268" w:type="dxa"/>
            <w:vAlign w:val="center"/>
          </w:tcPr>
          <w:p>
            <w:pPr>
              <w:pStyle w:val="17"/>
            </w:pPr>
            <w:r>
              <w:t>城市公立医院设置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城市公立医疗机构药品零差率补助医疗单位发放个数占总数的百分比;按照医院药品销售额15%的60%拨付药品零差率补助</w:t>
            </w:r>
          </w:p>
        </w:tc>
        <w:tc>
          <w:tcPr>
            <w:tcW w:w="2551" w:type="dxa"/>
            <w:vAlign w:val="center"/>
          </w:tcPr>
          <w:p>
            <w:pPr>
              <w:pStyle w:val="17"/>
            </w:pPr>
            <w:r>
              <w:t>100%</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每半年进行药品补助发放</w:t>
            </w:r>
          </w:p>
        </w:tc>
        <w:tc>
          <w:tcPr>
            <w:tcW w:w="2835" w:type="dxa"/>
            <w:vAlign w:val="center"/>
          </w:tcPr>
          <w:p>
            <w:pPr>
              <w:pStyle w:val="17"/>
            </w:pPr>
            <w:r>
              <w:t>分别于2023年6月底、12月底之前完成药品网上采购</w:t>
            </w:r>
          </w:p>
        </w:tc>
        <w:tc>
          <w:tcPr>
            <w:tcW w:w="2551" w:type="dxa"/>
            <w:vAlign w:val="center"/>
          </w:tcPr>
          <w:p>
            <w:pPr>
              <w:pStyle w:val="17"/>
            </w:pPr>
            <w:r>
              <w:t>及时发放</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城市公立医院改革药品零差率补助资金费用</w:t>
            </w:r>
          </w:p>
        </w:tc>
        <w:tc>
          <w:tcPr>
            <w:tcW w:w="2835" w:type="dxa"/>
            <w:vAlign w:val="center"/>
          </w:tcPr>
          <w:p>
            <w:pPr>
              <w:pStyle w:val="17"/>
            </w:pPr>
            <w:r>
              <w:t>按照医院药品销售额15%的60%拨付药品零差率补助;按照城市公立医院设置分布的公立医疗机构</w:t>
            </w:r>
          </w:p>
        </w:tc>
        <w:tc>
          <w:tcPr>
            <w:tcW w:w="2551" w:type="dxa"/>
            <w:vAlign w:val="center"/>
          </w:tcPr>
          <w:p>
            <w:pPr>
              <w:pStyle w:val="17"/>
            </w:pPr>
            <w:r>
              <w:t>135万元</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p>
            <w:pPr>
              <w:pStyle w:val="17"/>
            </w:pP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满足人民群众日益增长的医疗健康需求，提高医院经济效益</w:t>
            </w:r>
          </w:p>
        </w:tc>
        <w:tc>
          <w:tcPr>
            <w:tcW w:w="2835" w:type="dxa"/>
            <w:vAlign w:val="center"/>
          </w:tcPr>
          <w:p>
            <w:pPr>
              <w:pStyle w:val="17"/>
            </w:pPr>
            <w:r>
              <w:t>减轻患者看病负担提升医院经济效益</w:t>
            </w:r>
          </w:p>
        </w:tc>
        <w:tc>
          <w:tcPr>
            <w:tcW w:w="2551" w:type="dxa"/>
            <w:vAlign w:val="center"/>
          </w:tcPr>
          <w:p>
            <w:pPr>
              <w:pStyle w:val="17"/>
            </w:pPr>
            <w:r>
              <w:t>逐步提高</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逐步降低</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群众满满意度</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2、城市公立医院离退休人员补助资金绩效目标表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城市公立医院离退休人员补助人数</w:t>
            </w:r>
          </w:p>
        </w:tc>
        <w:tc>
          <w:tcPr>
            <w:tcW w:w="2835" w:type="dxa"/>
            <w:vAlign w:val="center"/>
          </w:tcPr>
          <w:p>
            <w:pPr>
              <w:pStyle w:val="17"/>
            </w:pPr>
            <w:r>
              <w:t>城市公立医院离退休人员补助人数</w:t>
            </w:r>
          </w:p>
        </w:tc>
        <w:tc>
          <w:tcPr>
            <w:tcW w:w="2551" w:type="dxa"/>
            <w:vAlign w:val="center"/>
          </w:tcPr>
          <w:p>
            <w:pPr>
              <w:pStyle w:val="17"/>
            </w:pPr>
            <w:r>
              <w:t>90人</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离退休人员补助发放覆盖率</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离退休人员补助发放合规人数占发放总人数的比例</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离退休人员补助发放时间</w:t>
            </w:r>
          </w:p>
        </w:tc>
        <w:tc>
          <w:tcPr>
            <w:tcW w:w="2835" w:type="dxa"/>
            <w:vAlign w:val="center"/>
          </w:tcPr>
          <w:p>
            <w:pPr>
              <w:pStyle w:val="17"/>
            </w:pPr>
            <w:r>
              <w:t>按规定时间及时发放</w:t>
            </w:r>
          </w:p>
        </w:tc>
        <w:tc>
          <w:tcPr>
            <w:tcW w:w="2551" w:type="dxa"/>
            <w:vAlign w:val="center"/>
          </w:tcPr>
          <w:p>
            <w:pPr>
              <w:pStyle w:val="17"/>
            </w:pPr>
            <w:r>
              <w:t>按时发放</w:t>
            </w:r>
          </w:p>
        </w:tc>
        <w:tc>
          <w:tcPr>
            <w:tcW w:w="2268" w:type="dxa"/>
            <w:vAlign w:val="center"/>
          </w:tcPr>
          <w:p>
            <w:pPr>
              <w:pStyle w:val="17"/>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城市公立医院离退休人员补助资金</w:t>
            </w:r>
          </w:p>
        </w:tc>
        <w:tc>
          <w:tcPr>
            <w:tcW w:w="2835" w:type="dxa"/>
            <w:vAlign w:val="center"/>
          </w:tcPr>
          <w:p>
            <w:pPr>
              <w:pStyle w:val="17"/>
            </w:pPr>
            <w:r>
              <w:t>城市公立医院综合医改（离退休人员补助）费用</w:t>
            </w:r>
          </w:p>
        </w:tc>
        <w:tc>
          <w:tcPr>
            <w:tcW w:w="2551" w:type="dxa"/>
            <w:vAlign w:val="center"/>
          </w:tcPr>
          <w:p>
            <w:pPr>
              <w:pStyle w:val="17"/>
            </w:pPr>
            <w:r>
              <w:t>284.09万元</w:t>
            </w:r>
          </w:p>
        </w:tc>
        <w:tc>
          <w:tcPr>
            <w:tcW w:w="2268" w:type="dxa"/>
            <w:vAlign w:val="center"/>
          </w:tcPr>
          <w:p>
            <w:pPr>
              <w:pStyle w:val="17"/>
            </w:pPr>
            <w:r>
              <w:t>资金测算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保障离退休人员收入</w:t>
            </w:r>
          </w:p>
        </w:tc>
        <w:tc>
          <w:tcPr>
            <w:tcW w:w="2835" w:type="dxa"/>
            <w:vAlign w:val="center"/>
          </w:tcPr>
          <w:p>
            <w:pPr>
              <w:pStyle w:val="17"/>
            </w:pPr>
            <w:r>
              <w:t>保障离退休人员收入</w:t>
            </w:r>
          </w:p>
        </w:tc>
        <w:tc>
          <w:tcPr>
            <w:tcW w:w="2551" w:type="dxa"/>
            <w:vAlign w:val="center"/>
          </w:tcPr>
          <w:p>
            <w:pPr>
              <w:pStyle w:val="17"/>
            </w:pPr>
            <w:r>
              <w:t>保障离退休人员收入</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提高离退休人员生活水平</w:t>
            </w:r>
          </w:p>
        </w:tc>
        <w:tc>
          <w:tcPr>
            <w:tcW w:w="2835" w:type="dxa"/>
            <w:vAlign w:val="center"/>
          </w:tcPr>
          <w:p>
            <w:pPr>
              <w:pStyle w:val="17"/>
            </w:pPr>
            <w:r>
              <w:t>提高离退休人员生活水平</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增加退休人员收入</w:t>
            </w:r>
          </w:p>
        </w:tc>
        <w:tc>
          <w:tcPr>
            <w:tcW w:w="2835" w:type="dxa"/>
            <w:vAlign w:val="center"/>
          </w:tcPr>
          <w:p>
            <w:pPr>
              <w:pStyle w:val="17"/>
            </w:pPr>
            <w:r>
              <w:t>提高离退休人员生活水平，促进消费，拉动经济增长</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离退休人员满意度</w:t>
            </w:r>
          </w:p>
        </w:tc>
        <w:tc>
          <w:tcPr>
            <w:tcW w:w="2835" w:type="dxa"/>
            <w:vAlign w:val="center"/>
          </w:tcPr>
          <w:p>
            <w:pPr>
              <w:pStyle w:val="17"/>
            </w:pPr>
            <w:r>
              <w:t>满意人数/满意总人数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3、医疗服务与保障能力提升（公立医院综合医改）补助资金【中央】绩效目标表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1.优化我院卫生资源配置，提升我院服务能力，促进多元办医和分级诊疗格局的形成，实现“人民群众得实惠、医务人员受鼓舞、医院发展可持续”的目标。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公立医院综合改革医疗单位个数</w:t>
            </w:r>
          </w:p>
        </w:tc>
        <w:tc>
          <w:tcPr>
            <w:tcW w:w="2835" w:type="dxa"/>
            <w:vAlign w:val="center"/>
          </w:tcPr>
          <w:p>
            <w:pPr>
              <w:pStyle w:val="17"/>
            </w:pPr>
            <w:r>
              <w:t>城市公立医疗机构综合医改补助医疗单位个数</w:t>
            </w:r>
          </w:p>
        </w:tc>
        <w:tc>
          <w:tcPr>
            <w:tcW w:w="2551" w:type="dxa"/>
            <w:vAlign w:val="center"/>
          </w:tcPr>
          <w:p>
            <w:pPr>
              <w:pStyle w:val="17"/>
            </w:pPr>
            <w:r>
              <w:t>1个</w:t>
            </w:r>
          </w:p>
        </w:tc>
        <w:tc>
          <w:tcPr>
            <w:tcW w:w="2268" w:type="dxa"/>
            <w:vAlign w:val="center"/>
          </w:tcPr>
          <w:p>
            <w:pPr>
              <w:pStyle w:val="17"/>
            </w:pPr>
            <w:r>
              <w:t>根据统计情况，我院为广阳区二级公立医疗机构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二级公立医院平均住院日</w:t>
            </w:r>
          </w:p>
        </w:tc>
        <w:tc>
          <w:tcPr>
            <w:tcW w:w="2835" w:type="dxa"/>
            <w:vAlign w:val="center"/>
          </w:tcPr>
          <w:p>
            <w:pPr>
              <w:pStyle w:val="17"/>
            </w:pPr>
            <w:r>
              <w:t>较上年降低或低于全国平均值</w:t>
            </w:r>
          </w:p>
        </w:tc>
        <w:tc>
          <w:tcPr>
            <w:tcW w:w="2551" w:type="dxa"/>
            <w:vAlign w:val="center"/>
          </w:tcPr>
          <w:p>
            <w:pPr>
              <w:pStyle w:val="17"/>
            </w:pPr>
            <w:r>
              <w:t>较上年降低</w:t>
            </w:r>
          </w:p>
        </w:tc>
        <w:tc>
          <w:tcPr>
            <w:tcW w:w="2268" w:type="dxa"/>
            <w:vAlign w:val="center"/>
          </w:tcPr>
          <w:p>
            <w:pPr>
              <w:pStyle w:val="17"/>
            </w:pPr>
            <w:r>
              <w:t>平均住院日较上年降低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于2023年12月底之前发放补助资金</w:t>
            </w:r>
          </w:p>
        </w:tc>
        <w:tc>
          <w:tcPr>
            <w:tcW w:w="2551" w:type="dxa"/>
            <w:vAlign w:val="center"/>
          </w:tcPr>
          <w:p>
            <w:pPr>
              <w:pStyle w:val="17"/>
            </w:pPr>
            <w:r>
              <w:t>按时发放</w:t>
            </w:r>
          </w:p>
        </w:tc>
        <w:tc>
          <w:tcPr>
            <w:tcW w:w="2268" w:type="dxa"/>
            <w:vAlign w:val="center"/>
          </w:tcPr>
          <w:p>
            <w:pPr>
              <w:pStyle w:val="17"/>
            </w:pPr>
            <w:r>
              <w:t>公立医院综合改革补助发放实际时间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公立医院综合改革补助费用</w:t>
            </w:r>
          </w:p>
        </w:tc>
        <w:tc>
          <w:tcPr>
            <w:tcW w:w="2835" w:type="dxa"/>
            <w:vAlign w:val="center"/>
          </w:tcPr>
          <w:p>
            <w:pPr>
              <w:pStyle w:val="17"/>
            </w:pPr>
            <w:r>
              <w:t>公立医院综合改革补助费用</w:t>
            </w:r>
          </w:p>
        </w:tc>
        <w:tc>
          <w:tcPr>
            <w:tcW w:w="2551" w:type="dxa"/>
            <w:vAlign w:val="center"/>
          </w:tcPr>
          <w:p>
            <w:pPr>
              <w:pStyle w:val="17"/>
            </w:pPr>
            <w:r>
              <w:t>≤37.63万元</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为群众提供安全、有效、方便、价廉的医疗卫生服务</w:t>
            </w:r>
          </w:p>
        </w:tc>
        <w:tc>
          <w:tcPr>
            <w:tcW w:w="2835" w:type="dxa"/>
            <w:vAlign w:val="center"/>
          </w:tcPr>
          <w:p>
            <w:pPr>
              <w:pStyle w:val="17"/>
            </w:pPr>
            <w:r>
              <w:t>满足人民群众多层次、多样化的医疗卫生需求</w:t>
            </w:r>
          </w:p>
        </w:tc>
        <w:tc>
          <w:tcPr>
            <w:tcW w:w="2551" w:type="dxa"/>
            <w:vAlign w:val="center"/>
          </w:tcPr>
          <w:p>
            <w:pPr>
              <w:pStyle w:val="17"/>
            </w:pPr>
            <w:r>
              <w:t>显著提高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解决群众看病就医问题，实现病有所医</w:t>
            </w:r>
          </w:p>
        </w:tc>
        <w:tc>
          <w:tcPr>
            <w:tcW w:w="2835" w:type="dxa"/>
            <w:vAlign w:val="center"/>
          </w:tcPr>
          <w:p>
            <w:pPr>
              <w:pStyle w:val="17"/>
            </w:pPr>
            <w:r>
              <w:t>提高医院服务水平和运行效率，解决群众看病就医问题</w:t>
            </w:r>
          </w:p>
        </w:tc>
        <w:tc>
          <w:tcPr>
            <w:tcW w:w="2551" w:type="dxa"/>
            <w:vAlign w:val="center"/>
          </w:tcPr>
          <w:p>
            <w:pPr>
              <w:pStyle w:val="17"/>
            </w:pPr>
            <w:r>
              <w:t>逐步提高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资金使用效益</w:t>
            </w:r>
          </w:p>
        </w:tc>
        <w:tc>
          <w:tcPr>
            <w:tcW w:w="2551" w:type="dxa"/>
            <w:vAlign w:val="center"/>
          </w:tcPr>
          <w:p>
            <w:pPr>
              <w:pStyle w:val="17"/>
            </w:pPr>
            <w:r>
              <w:t>显著提高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4、医疗服务与保障能力提升补助资金（中医药事业传承与发展部分）【中央】绩效目标表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1.该资金用于继承人带教费、培训费、交通食宿补助、发表论文、购买学习资料等支出。</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导师、继承人数量</w:t>
            </w:r>
          </w:p>
        </w:tc>
        <w:tc>
          <w:tcPr>
            <w:tcW w:w="2835" w:type="dxa"/>
            <w:vAlign w:val="center"/>
          </w:tcPr>
          <w:p>
            <w:pPr>
              <w:pStyle w:val="17"/>
            </w:pPr>
            <w:r>
              <w:t>导师及继承人数量</w:t>
            </w:r>
          </w:p>
        </w:tc>
        <w:tc>
          <w:tcPr>
            <w:tcW w:w="2551" w:type="dxa"/>
            <w:vAlign w:val="center"/>
          </w:tcPr>
          <w:p>
            <w:pPr>
              <w:pStyle w:val="17"/>
            </w:pPr>
            <w:r>
              <w:t>3人</w:t>
            </w:r>
          </w:p>
        </w:tc>
        <w:tc>
          <w:tcPr>
            <w:tcW w:w="2268" w:type="dxa"/>
            <w:vAlign w:val="center"/>
          </w:tcPr>
          <w:p>
            <w:pPr>
              <w:pStyle w:val="17"/>
            </w:pPr>
            <w:r>
              <w:t>根据统计情况，共有3人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老中医药专家学术经验传承补助经费发放率</w:t>
            </w:r>
          </w:p>
        </w:tc>
        <w:tc>
          <w:tcPr>
            <w:tcW w:w="2551" w:type="dxa"/>
            <w:vAlign w:val="center"/>
          </w:tcPr>
          <w:p>
            <w:pPr>
              <w:pStyle w:val="17"/>
            </w:pPr>
            <w:r>
              <w:t>100%</w:t>
            </w:r>
          </w:p>
        </w:tc>
        <w:tc>
          <w:tcPr>
            <w:tcW w:w="2268" w:type="dxa"/>
            <w:vAlign w:val="center"/>
          </w:tcPr>
          <w:p>
            <w:pPr>
              <w:pStyle w:val="17"/>
            </w:pPr>
            <w:r>
              <w:t>资金实际发放人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于2022年12月底之前发放补助资金</w:t>
            </w:r>
          </w:p>
        </w:tc>
        <w:tc>
          <w:tcPr>
            <w:tcW w:w="2551" w:type="dxa"/>
            <w:vAlign w:val="center"/>
          </w:tcPr>
          <w:p>
            <w:pPr>
              <w:pStyle w:val="17"/>
            </w:pPr>
            <w:r>
              <w:t>及时拨付</w:t>
            </w:r>
          </w:p>
        </w:tc>
        <w:tc>
          <w:tcPr>
            <w:tcW w:w="2268" w:type="dxa"/>
            <w:vAlign w:val="center"/>
          </w:tcPr>
          <w:p>
            <w:pPr>
              <w:pStyle w:val="17"/>
            </w:pPr>
            <w:r>
              <w:t>老中医药专家学术经验传承补助经费发放实际时间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老中医药专家学术经验传承补助经费</w:t>
            </w:r>
          </w:p>
        </w:tc>
        <w:tc>
          <w:tcPr>
            <w:tcW w:w="2835" w:type="dxa"/>
            <w:vAlign w:val="center"/>
          </w:tcPr>
          <w:p>
            <w:pPr>
              <w:pStyle w:val="17"/>
            </w:pPr>
            <w:r>
              <w:t>老中医药专家学术经验传承补助经费</w:t>
            </w:r>
          </w:p>
        </w:tc>
        <w:tc>
          <w:tcPr>
            <w:tcW w:w="2551" w:type="dxa"/>
            <w:vAlign w:val="center"/>
          </w:tcPr>
          <w:p>
            <w:pPr>
              <w:pStyle w:val="17"/>
            </w:pPr>
            <w:r>
              <w:t>3万元</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中医药健康文化素养水平</w:t>
            </w:r>
          </w:p>
        </w:tc>
        <w:tc>
          <w:tcPr>
            <w:tcW w:w="2835" w:type="dxa"/>
            <w:vAlign w:val="center"/>
          </w:tcPr>
          <w:p>
            <w:pPr>
              <w:pStyle w:val="17"/>
            </w:pPr>
            <w:r>
              <w:t>传承老中医王九一学术经验，提高继承人中医药服务能力</w:t>
            </w:r>
          </w:p>
        </w:tc>
        <w:tc>
          <w:tcPr>
            <w:tcW w:w="2551" w:type="dxa"/>
            <w:vAlign w:val="center"/>
          </w:tcPr>
          <w:p>
            <w:pPr>
              <w:pStyle w:val="17"/>
            </w:pPr>
            <w:r>
              <w:t>显著提高</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医疗资源可持续发展</w:t>
            </w:r>
          </w:p>
        </w:tc>
        <w:tc>
          <w:tcPr>
            <w:tcW w:w="2835" w:type="dxa"/>
            <w:vAlign w:val="center"/>
          </w:tcPr>
          <w:p>
            <w:pPr>
              <w:pStyle w:val="17"/>
            </w:pPr>
            <w:r>
              <w:t>使老中医王九一学术经验得以传承</w:t>
            </w:r>
          </w:p>
        </w:tc>
        <w:tc>
          <w:tcPr>
            <w:tcW w:w="2551" w:type="dxa"/>
            <w:vAlign w:val="center"/>
          </w:tcPr>
          <w:p>
            <w:pPr>
              <w:pStyle w:val="17"/>
            </w:pPr>
            <w:r>
              <w:t>显著提升</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资金使用效益</w:t>
            </w:r>
          </w:p>
        </w:tc>
        <w:tc>
          <w:tcPr>
            <w:tcW w:w="2551" w:type="dxa"/>
            <w:vAlign w:val="center"/>
          </w:tcPr>
          <w:p>
            <w:pPr>
              <w:pStyle w:val="17"/>
            </w:pPr>
            <w:r>
              <w:t>显著提升</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2023年，廊坊市广阳区人民医院安排政府采购预算0.00万元。具体内容见下表。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570009廊坊市广阳区人民医院</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廊坊市广阳区人民医院上年末固定资产金额为2268.18万元（详见下表）。本年度拟购置固定资产总额为0.00万元，已按要求列入政府采购预算，详见政府采购预算表。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570009廊坊市广阳区人民医院</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2268.18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6600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4200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3</w:t>
            </w:r>
          </w:p>
        </w:tc>
        <w:tc>
          <w:tcPr>
            <w:tcW w:w="2835" w:type="dxa"/>
            <w:vAlign w:val="center"/>
          </w:tcPr>
          <w:p>
            <w:pPr>
              <w:pStyle w:val="16"/>
            </w:pPr>
            <w:r>
              <w:t>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17</w:t>
            </w:r>
          </w:p>
        </w:tc>
        <w:tc>
          <w:tcPr>
            <w:tcW w:w="2835" w:type="dxa"/>
            <w:vAlign w:val="center"/>
          </w:tcPr>
          <w:p>
            <w:pPr>
              <w:pStyle w:val="16"/>
            </w:pPr>
            <w:r>
              <w:t>2195.00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1579AD"/>
    <w:rsid w:val="001A7790"/>
    <w:rsid w:val="00296A19"/>
    <w:rsid w:val="003100BB"/>
    <w:rsid w:val="00371047"/>
    <w:rsid w:val="003B688C"/>
    <w:rsid w:val="0040176E"/>
    <w:rsid w:val="00523B1B"/>
    <w:rsid w:val="005D3046"/>
    <w:rsid w:val="00604335"/>
    <w:rsid w:val="006722AC"/>
    <w:rsid w:val="0078710C"/>
    <w:rsid w:val="00A032AA"/>
    <w:rsid w:val="00AF559F"/>
    <w:rsid w:val="00B60DBA"/>
    <w:rsid w:val="00D1798D"/>
    <w:rsid w:val="00E900D9"/>
    <w:rsid w:val="1E4F745E"/>
    <w:rsid w:val="6E7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41"/>
    <w:basedOn w:val="10"/>
    <w:uiPriority w:val="0"/>
    <w:rPr>
      <w:rFonts w:hint="eastAsia" w:ascii="宋体" w:hAnsi="宋体" w:eastAsia="宋体" w:cs="宋体"/>
      <w:color w:val="000000"/>
      <w:sz w:val="22"/>
      <w:szCs w:val="22"/>
      <w:u w:val="none"/>
    </w:rPr>
  </w:style>
  <w:style w:type="character" w:customStyle="1" w:styleId="37">
    <w:name w:val="font31"/>
    <w:basedOn w:val="10"/>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6" Type="http://schemas.openxmlformats.org/officeDocument/2006/relationships/fontTable" Target="fontTable.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Props1.xml><?xml version="1.0" encoding="utf-8"?>
<ds:datastoreItem xmlns:ds="http://schemas.openxmlformats.org/officeDocument/2006/customXml" ds:itemID="{3C20E833-E030-4B01-9E18-D1BF1A85B03D}">
  <ds:schemaRefs/>
</ds:datastoreItem>
</file>

<file path=customXml/itemProps10.xml><?xml version="1.0" encoding="utf-8"?>
<ds:datastoreItem xmlns:ds="http://schemas.openxmlformats.org/officeDocument/2006/customXml" ds:itemID="{B2B7995E-89B5-4041-BD9C-CA9399EF9859}">
  <ds:schemaRefs/>
</ds:datastoreItem>
</file>

<file path=customXml/itemProps100.xml><?xml version="1.0" encoding="utf-8"?>
<ds:datastoreItem xmlns:ds="http://schemas.openxmlformats.org/officeDocument/2006/customXml" ds:itemID="{8A3AC54E-5D8E-43B4-887A-178FF81BE3ED}">
  <ds:schemaRefs/>
</ds:datastoreItem>
</file>

<file path=customXml/itemProps101.xml><?xml version="1.0" encoding="utf-8"?>
<ds:datastoreItem xmlns:ds="http://schemas.openxmlformats.org/officeDocument/2006/customXml" ds:itemID="{55402273-985B-431F-B1BB-FB46A0335254}">
  <ds:schemaRefs/>
</ds:datastoreItem>
</file>

<file path=customXml/itemProps102.xml><?xml version="1.0" encoding="utf-8"?>
<ds:datastoreItem xmlns:ds="http://schemas.openxmlformats.org/officeDocument/2006/customXml" ds:itemID="{1592084F-9355-4AA6-B8DF-D2CF5828175B}">
  <ds:schemaRefs/>
</ds:datastoreItem>
</file>

<file path=customXml/itemProps103.xml><?xml version="1.0" encoding="utf-8"?>
<ds:datastoreItem xmlns:ds="http://schemas.openxmlformats.org/officeDocument/2006/customXml" ds:itemID="{36C9FD88-E390-453C-B038-3895BA4B27E0}">
  <ds:schemaRefs/>
</ds:datastoreItem>
</file>

<file path=customXml/itemProps104.xml><?xml version="1.0" encoding="utf-8"?>
<ds:datastoreItem xmlns:ds="http://schemas.openxmlformats.org/officeDocument/2006/customXml" ds:itemID="{2396DE29-24D7-414E-8260-2E7540FB7797}">
  <ds:schemaRefs/>
</ds:datastoreItem>
</file>

<file path=customXml/itemProps105.xml><?xml version="1.0" encoding="utf-8"?>
<ds:datastoreItem xmlns:ds="http://schemas.openxmlformats.org/officeDocument/2006/customXml" ds:itemID="{84BE83D8-58F3-4B79-9E7B-B45BA89FCB02}">
  <ds:schemaRefs/>
</ds:datastoreItem>
</file>

<file path=customXml/itemProps106.xml><?xml version="1.0" encoding="utf-8"?>
<ds:datastoreItem xmlns:ds="http://schemas.openxmlformats.org/officeDocument/2006/customXml" ds:itemID="{E9AF71CB-2C86-4B68-852D-3333CB55E230}">
  <ds:schemaRefs/>
</ds:datastoreItem>
</file>

<file path=customXml/itemProps107.xml><?xml version="1.0" encoding="utf-8"?>
<ds:datastoreItem xmlns:ds="http://schemas.openxmlformats.org/officeDocument/2006/customXml" ds:itemID="{B1A7117C-9511-42C7-8415-2B0F580810D2}">
  <ds:schemaRefs/>
</ds:datastoreItem>
</file>

<file path=customXml/itemProps108.xml><?xml version="1.0" encoding="utf-8"?>
<ds:datastoreItem xmlns:ds="http://schemas.openxmlformats.org/officeDocument/2006/customXml" ds:itemID="{F49612AD-A6E7-4367-BEC6-C9ECDC662F45}">
  <ds:schemaRefs/>
</ds:datastoreItem>
</file>

<file path=customXml/itemProps109.xml><?xml version="1.0" encoding="utf-8"?>
<ds:datastoreItem xmlns:ds="http://schemas.openxmlformats.org/officeDocument/2006/customXml" ds:itemID="{84648535-B2BD-498F-89B5-692BE33DC235}">
  <ds:schemaRefs/>
</ds:datastoreItem>
</file>

<file path=customXml/itemProps11.xml><?xml version="1.0" encoding="utf-8"?>
<ds:datastoreItem xmlns:ds="http://schemas.openxmlformats.org/officeDocument/2006/customXml" ds:itemID="{095A7D5B-2207-47A9-9F64-328AC51D1F25}">
  <ds:schemaRefs/>
</ds:datastoreItem>
</file>

<file path=customXml/itemProps110.xml><?xml version="1.0" encoding="utf-8"?>
<ds:datastoreItem xmlns:ds="http://schemas.openxmlformats.org/officeDocument/2006/customXml" ds:itemID="{3DEE2069-B4A8-40E0-8E2C-D9D5D2E08B25}">
  <ds:schemaRefs/>
</ds:datastoreItem>
</file>

<file path=customXml/itemProps111.xml><?xml version="1.0" encoding="utf-8"?>
<ds:datastoreItem xmlns:ds="http://schemas.openxmlformats.org/officeDocument/2006/customXml" ds:itemID="{F735B0C6-C75D-4CE9-A50A-035B3FFF34EA}">
  <ds:schemaRefs/>
</ds:datastoreItem>
</file>

<file path=customXml/itemProps112.xml><?xml version="1.0" encoding="utf-8"?>
<ds:datastoreItem xmlns:ds="http://schemas.openxmlformats.org/officeDocument/2006/customXml" ds:itemID="{6BE51E71-E9AA-4041-A79D-A102CB0D164A}">
  <ds:schemaRefs/>
</ds:datastoreItem>
</file>

<file path=customXml/itemProps113.xml><?xml version="1.0" encoding="utf-8"?>
<ds:datastoreItem xmlns:ds="http://schemas.openxmlformats.org/officeDocument/2006/customXml" ds:itemID="{FF43315F-1388-4E94-9518-D3D98BA14359}">
  <ds:schemaRefs/>
</ds:datastoreItem>
</file>

<file path=customXml/itemProps114.xml><?xml version="1.0" encoding="utf-8"?>
<ds:datastoreItem xmlns:ds="http://schemas.openxmlformats.org/officeDocument/2006/customXml" ds:itemID="{F53D16AD-D326-497E-86BD-EA0C14980D7C}">
  <ds:schemaRefs/>
</ds:datastoreItem>
</file>

<file path=customXml/itemProps115.xml><?xml version="1.0" encoding="utf-8"?>
<ds:datastoreItem xmlns:ds="http://schemas.openxmlformats.org/officeDocument/2006/customXml" ds:itemID="{2089C3E3-74BF-4BAD-9B53-DD629740DCFF}">
  <ds:schemaRefs/>
</ds:datastoreItem>
</file>

<file path=customXml/itemProps116.xml><?xml version="1.0" encoding="utf-8"?>
<ds:datastoreItem xmlns:ds="http://schemas.openxmlformats.org/officeDocument/2006/customXml" ds:itemID="{48CAF123-126B-4134-BB73-D339127C5890}">
  <ds:schemaRefs/>
</ds:datastoreItem>
</file>

<file path=customXml/itemProps117.xml><?xml version="1.0" encoding="utf-8"?>
<ds:datastoreItem xmlns:ds="http://schemas.openxmlformats.org/officeDocument/2006/customXml" ds:itemID="{C5FFA6DC-BAC7-4E06-885A-C537856EBD8D}">
  <ds:schemaRefs/>
</ds:datastoreItem>
</file>

<file path=customXml/itemProps118.xml><?xml version="1.0" encoding="utf-8"?>
<ds:datastoreItem xmlns:ds="http://schemas.openxmlformats.org/officeDocument/2006/customXml" ds:itemID="{4C3E19E4-4B8C-4390-8EC7-CECB837E674B}">
  <ds:schemaRefs/>
</ds:datastoreItem>
</file>

<file path=customXml/itemProps119.xml><?xml version="1.0" encoding="utf-8"?>
<ds:datastoreItem xmlns:ds="http://schemas.openxmlformats.org/officeDocument/2006/customXml" ds:itemID="{0C0FB545-A323-4FE5-8535-40DCDB62AF73}">
  <ds:schemaRefs/>
</ds:datastoreItem>
</file>

<file path=customXml/itemProps12.xml><?xml version="1.0" encoding="utf-8"?>
<ds:datastoreItem xmlns:ds="http://schemas.openxmlformats.org/officeDocument/2006/customXml" ds:itemID="{0AA12B68-C28A-490D-A3FA-592CFE48D403}">
  <ds:schemaRefs/>
</ds:datastoreItem>
</file>

<file path=customXml/itemProps120.xml><?xml version="1.0" encoding="utf-8"?>
<ds:datastoreItem xmlns:ds="http://schemas.openxmlformats.org/officeDocument/2006/customXml" ds:itemID="{81F819B9-5818-45F8-82D8-38A8C681F766}">
  <ds:schemaRefs/>
</ds:datastoreItem>
</file>

<file path=customXml/itemProps121.xml><?xml version="1.0" encoding="utf-8"?>
<ds:datastoreItem xmlns:ds="http://schemas.openxmlformats.org/officeDocument/2006/customXml" ds:itemID="{53D23E17-EB86-4507-91B4-71573E0CD4A2}">
  <ds:schemaRefs/>
</ds:datastoreItem>
</file>

<file path=customXml/itemProps122.xml><?xml version="1.0" encoding="utf-8"?>
<ds:datastoreItem xmlns:ds="http://schemas.openxmlformats.org/officeDocument/2006/customXml" ds:itemID="{F89A1F9F-7B28-46FE-B983-25AB49A6AF03}">
  <ds:schemaRefs/>
</ds:datastoreItem>
</file>

<file path=customXml/itemProps123.xml><?xml version="1.0" encoding="utf-8"?>
<ds:datastoreItem xmlns:ds="http://schemas.openxmlformats.org/officeDocument/2006/customXml" ds:itemID="{2F10C281-1008-42A8-8304-037EDD75702A}">
  <ds:schemaRefs/>
</ds:datastoreItem>
</file>

<file path=customXml/itemProps124.xml><?xml version="1.0" encoding="utf-8"?>
<ds:datastoreItem xmlns:ds="http://schemas.openxmlformats.org/officeDocument/2006/customXml" ds:itemID="{66BEDBBE-FDA9-4C9E-964B-685FCD4F4EBD}">
  <ds:schemaRefs/>
</ds:datastoreItem>
</file>

<file path=customXml/itemProps125.xml><?xml version="1.0" encoding="utf-8"?>
<ds:datastoreItem xmlns:ds="http://schemas.openxmlformats.org/officeDocument/2006/customXml" ds:itemID="{CCDD687D-E8D9-40D2-8721-E9E8789CECC7}">
  <ds:schemaRefs/>
</ds:datastoreItem>
</file>

<file path=customXml/itemProps126.xml><?xml version="1.0" encoding="utf-8"?>
<ds:datastoreItem xmlns:ds="http://schemas.openxmlformats.org/officeDocument/2006/customXml" ds:itemID="{9806C399-7796-4D3F-A802-8D9BC69A6AFE}">
  <ds:schemaRefs/>
</ds:datastoreItem>
</file>

<file path=customXml/itemProps127.xml><?xml version="1.0" encoding="utf-8"?>
<ds:datastoreItem xmlns:ds="http://schemas.openxmlformats.org/officeDocument/2006/customXml" ds:itemID="{579FFC46-70EC-4665-9D03-062A90B9B584}">
  <ds:schemaRefs/>
</ds:datastoreItem>
</file>

<file path=customXml/itemProps128.xml><?xml version="1.0" encoding="utf-8"?>
<ds:datastoreItem xmlns:ds="http://schemas.openxmlformats.org/officeDocument/2006/customXml" ds:itemID="{F3FE30DE-89F0-4F3E-9E2E-BF672BCBC56E}">
  <ds:schemaRefs/>
</ds:datastoreItem>
</file>

<file path=customXml/itemProps129.xml><?xml version="1.0" encoding="utf-8"?>
<ds:datastoreItem xmlns:ds="http://schemas.openxmlformats.org/officeDocument/2006/customXml" ds:itemID="{DDDE62A6-3A3B-4A53-B7E5-12DDEFBFAE59}">
  <ds:schemaRefs/>
</ds:datastoreItem>
</file>

<file path=customXml/itemProps13.xml><?xml version="1.0" encoding="utf-8"?>
<ds:datastoreItem xmlns:ds="http://schemas.openxmlformats.org/officeDocument/2006/customXml" ds:itemID="{9C3D6CEA-03DD-400E-A536-B6442E3A1C31}">
  <ds:schemaRefs/>
</ds:datastoreItem>
</file>

<file path=customXml/itemProps130.xml><?xml version="1.0" encoding="utf-8"?>
<ds:datastoreItem xmlns:ds="http://schemas.openxmlformats.org/officeDocument/2006/customXml" ds:itemID="{EBB26663-6907-48B5-9138-15F0FEEEC48A}">
  <ds:schemaRefs/>
</ds:datastoreItem>
</file>

<file path=customXml/itemProps131.xml><?xml version="1.0" encoding="utf-8"?>
<ds:datastoreItem xmlns:ds="http://schemas.openxmlformats.org/officeDocument/2006/customXml" ds:itemID="{524A1670-D19F-4F51-9A87-2DBCDADE33E5}">
  <ds:schemaRefs/>
</ds:datastoreItem>
</file>

<file path=customXml/itemProps132.xml><?xml version="1.0" encoding="utf-8"?>
<ds:datastoreItem xmlns:ds="http://schemas.openxmlformats.org/officeDocument/2006/customXml" ds:itemID="{A97C92CA-F3B5-42C8-84B4-E6463F049E73}">
  <ds:schemaRefs/>
</ds:datastoreItem>
</file>

<file path=customXml/itemProps133.xml><?xml version="1.0" encoding="utf-8"?>
<ds:datastoreItem xmlns:ds="http://schemas.openxmlformats.org/officeDocument/2006/customXml" ds:itemID="{1A4A96E3-4941-4956-B9CA-69CFD642F97D}">
  <ds:schemaRefs/>
</ds:datastoreItem>
</file>

<file path=customXml/itemProps134.xml><?xml version="1.0" encoding="utf-8"?>
<ds:datastoreItem xmlns:ds="http://schemas.openxmlformats.org/officeDocument/2006/customXml" ds:itemID="{FE474EF9-D819-4353-8A77-FBD211D7978A}">
  <ds:schemaRefs/>
</ds:datastoreItem>
</file>

<file path=customXml/itemProps135.xml><?xml version="1.0" encoding="utf-8"?>
<ds:datastoreItem xmlns:ds="http://schemas.openxmlformats.org/officeDocument/2006/customXml" ds:itemID="{F0C5B052-6B08-44DD-B0C2-A1085FC69798}">
  <ds:schemaRefs/>
</ds:datastoreItem>
</file>

<file path=customXml/itemProps136.xml><?xml version="1.0" encoding="utf-8"?>
<ds:datastoreItem xmlns:ds="http://schemas.openxmlformats.org/officeDocument/2006/customXml" ds:itemID="{25BE0CCA-E78C-47C6-8D31-6B1AA98768F4}">
  <ds:schemaRefs/>
</ds:datastoreItem>
</file>

<file path=customXml/itemProps137.xml><?xml version="1.0" encoding="utf-8"?>
<ds:datastoreItem xmlns:ds="http://schemas.openxmlformats.org/officeDocument/2006/customXml" ds:itemID="{3018CFCE-2E21-4FDC-B8B2-690A2CF064DB}">
  <ds:schemaRefs/>
</ds:datastoreItem>
</file>

<file path=customXml/itemProps138.xml><?xml version="1.0" encoding="utf-8"?>
<ds:datastoreItem xmlns:ds="http://schemas.openxmlformats.org/officeDocument/2006/customXml" ds:itemID="{391CFCE5-AFC8-4CE0-BF89-582E8CFB3577}">
  <ds:schemaRefs/>
</ds:datastoreItem>
</file>

<file path=customXml/itemProps139.xml><?xml version="1.0" encoding="utf-8"?>
<ds:datastoreItem xmlns:ds="http://schemas.openxmlformats.org/officeDocument/2006/customXml" ds:itemID="{42BE8BF6-6207-4127-A8BC-074BBE6348A2}">
  <ds:schemaRefs/>
</ds:datastoreItem>
</file>

<file path=customXml/itemProps14.xml><?xml version="1.0" encoding="utf-8"?>
<ds:datastoreItem xmlns:ds="http://schemas.openxmlformats.org/officeDocument/2006/customXml" ds:itemID="{991CD043-D917-4517-BA57-E74B2F1E3312}">
  <ds:schemaRefs/>
</ds:datastoreItem>
</file>

<file path=customXml/itemProps140.xml><?xml version="1.0" encoding="utf-8"?>
<ds:datastoreItem xmlns:ds="http://schemas.openxmlformats.org/officeDocument/2006/customXml" ds:itemID="{81D7B64C-5CF6-4431-8BEE-3611947363C8}">
  <ds:schemaRefs/>
</ds:datastoreItem>
</file>

<file path=customXml/itemProps141.xml><?xml version="1.0" encoding="utf-8"?>
<ds:datastoreItem xmlns:ds="http://schemas.openxmlformats.org/officeDocument/2006/customXml" ds:itemID="{1DFD5A1C-0503-49FC-8AAD-3B04C9CC65E5}">
  <ds:schemaRefs/>
</ds:datastoreItem>
</file>

<file path=customXml/itemProps142.xml><?xml version="1.0" encoding="utf-8"?>
<ds:datastoreItem xmlns:ds="http://schemas.openxmlformats.org/officeDocument/2006/customXml" ds:itemID="{326FAE91-77FC-4962-BEAC-EC02938B37BF}">
  <ds:schemaRefs/>
</ds:datastoreItem>
</file>

<file path=customXml/itemProps143.xml><?xml version="1.0" encoding="utf-8"?>
<ds:datastoreItem xmlns:ds="http://schemas.openxmlformats.org/officeDocument/2006/customXml" ds:itemID="{780D7EE9-DA76-4E5C-B4ED-FA180408E117}">
  <ds:schemaRefs/>
</ds:datastoreItem>
</file>

<file path=customXml/itemProps144.xml><?xml version="1.0" encoding="utf-8"?>
<ds:datastoreItem xmlns:ds="http://schemas.openxmlformats.org/officeDocument/2006/customXml" ds:itemID="{722C0BA6-1EBD-493D-8998-D47F8D0DDF0D}">
  <ds:schemaRefs/>
</ds:datastoreItem>
</file>

<file path=customXml/itemProps145.xml><?xml version="1.0" encoding="utf-8"?>
<ds:datastoreItem xmlns:ds="http://schemas.openxmlformats.org/officeDocument/2006/customXml" ds:itemID="{555A36C2-BAD4-460D-AB49-2435623D6B39}">
  <ds:schemaRefs/>
</ds:datastoreItem>
</file>

<file path=customXml/itemProps146.xml><?xml version="1.0" encoding="utf-8"?>
<ds:datastoreItem xmlns:ds="http://schemas.openxmlformats.org/officeDocument/2006/customXml" ds:itemID="{D6875D80-8A11-4DAE-B406-7C4028AA2E0A}">
  <ds:schemaRefs/>
</ds:datastoreItem>
</file>

<file path=customXml/itemProps147.xml><?xml version="1.0" encoding="utf-8"?>
<ds:datastoreItem xmlns:ds="http://schemas.openxmlformats.org/officeDocument/2006/customXml" ds:itemID="{B044313C-D6A9-4A25-B7BE-00EE19D2B584}">
  <ds:schemaRefs/>
</ds:datastoreItem>
</file>

<file path=customXml/itemProps148.xml><?xml version="1.0" encoding="utf-8"?>
<ds:datastoreItem xmlns:ds="http://schemas.openxmlformats.org/officeDocument/2006/customXml" ds:itemID="{A0566AF4-C9A1-40FB-93CD-94924CD8E5DA}">
  <ds:schemaRefs/>
</ds:datastoreItem>
</file>

<file path=customXml/itemProps149.xml><?xml version="1.0" encoding="utf-8"?>
<ds:datastoreItem xmlns:ds="http://schemas.openxmlformats.org/officeDocument/2006/customXml" ds:itemID="{6C8A92D9-4120-47E1-A509-27424EEC944F}">
  <ds:schemaRefs/>
</ds:datastoreItem>
</file>

<file path=customXml/itemProps15.xml><?xml version="1.0" encoding="utf-8"?>
<ds:datastoreItem xmlns:ds="http://schemas.openxmlformats.org/officeDocument/2006/customXml" ds:itemID="{F289F920-598F-43D2-BF0E-F448BEE99CA4}">
  <ds:schemaRefs/>
</ds:datastoreItem>
</file>

<file path=customXml/itemProps150.xml><?xml version="1.0" encoding="utf-8"?>
<ds:datastoreItem xmlns:ds="http://schemas.openxmlformats.org/officeDocument/2006/customXml" ds:itemID="{0DE0B1DF-FA7B-46D3-A4A8-6D3D29F48D75}">
  <ds:schemaRefs/>
</ds:datastoreItem>
</file>

<file path=customXml/itemProps151.xml><?xml version="1.0" encoding="utf-8"?>
<ds:datastoreItem xmlns:ds="http://schemas.openxmlformats.org/officeDocument/2006/customXml" ds:itemID="{67DDA3F5-DFCE-4A67-9FDC-A6D711B509E2}">
  <ds:schemaRefs/>
</ds:datastoreItem>
</file>

<file path=customXml/itemProps152.xml><?xml version="1.0" encoding="utf-8"?>
<ds:datastoreItem xmlns:ds="http://schemas.openxmlformats.org/officeDocument/2006/customXml" ds:itemID="{4C9854A1-B0B2-4087-B339-71C447E4A515}">
  <ds:schemaRefs/>
</ds:datastoreItem>
</file>

<file path=customXml/itemProps153.xml><?xml version="1.0" encoding="utf-8"?>
<ds:datastoreItem xmlns:ds="http://schemas.openxmlformats.org/officeDocument/2006/customXml" ds:itemID="{6622BDB2-F5C2-46DD-B4EA-9F4F8B3ACE4E}">
  <ds:schemaRefs/>
</ds:datastoreItem>
</file>

<file path=customXml/itemProps154.xml><?xml version="1.0" encoding="utf-8"?>
<ds:datastoreItem xmlns:ds="http://schemas.openxmlformats.org/officeDocument/2006/customXml" ds:itemID="{366522FA-4526-4B52-8651-F28F0024D694}">
  <ds:schemaRefs/>
</ds:datastoreItem>
</file>

<file path=customXml/itemProps155.xml><?xml version="1.0" encoding="utf-8"?>
<ds:datastoreItem xmlns:ds="http://schemas.openxmlformats.org/officeDocument/2006/customXml" ds:itemID="{88E08BCA-A0F1-4BFC-8875-BCC0F8AAF139}">
  <ds:schemaRefs/>
</ds:datastoreItem>
</file>

<file path=customXml/itemProps156.xml><?xml version="1.0" encoding="utf-8"?>
<ds:datastoreItem xmlns:ds="http://schemas.openxmlformats.org/officeDocument/2006/customXml" ds:itemID="{54A8447A-7F9F-489D-9F68-0895157D99B3}">
  <ds:schemaRefs/>
</ds:datastoreItem>
</file>

<file path=customXml/itemProps157.xml><?xml version="1.0" encoding="utf-8"?>
<ds:datastoreItem xmlns:ds="http://schemas.openxmlformats.org/officeDocument/2006/customXml" ds:itemID="{F1093A26-E0AF-41FF-B4A0-A25B004B66E9}">
  <ds:schemaRefs/>
</ds:datastoreItem>
</file>

<file path=customXml/itemProps158.xml><?xml version="1.0" encoding="utf-8"?>
<ds:datastoreItem xmlns:ds="http://schemas.openxmlformats.org/officeDocument/2006/customXml" ds:itemID="{B1CFBC9E-35C5-4FF1-9E6F-DE03530F953D}">
  <ds:schemaRefs/>
</ds:datastoreItem>
</file>

<file path=customXml/itemProps159.xml><?xml version="1.0" encoding="utf-8"?>
<ds:datastoreItem xmlns:ds="http://schemas.openxmlformats.org/officeDocument/2006/customXml" ds:itemID="{7A12563D-FC71-4BB8-839C-85CEF6C3CB4B}">
  <ds:schemaRefs/>
</ds:datastoreItem>
</file>

<file path=customXml/itemProps16.xml><?xml version="1.0" encoding="utf-8"?>
<ds:datastoreItem xmlns:ds="http://schemas.openxmlformats.org/officeDocument/2006/customXml" ds:itemID="{92FC5A08-C327-4DA9-8BEE-0ED6E8FD5CCB}">
  <ds:schemaRefs/>
</ds:datastoreItem>
</file>

<file path=customXml/itemProps160.xml><?xml version="1.0" encoding="utf-8"?>
<ds:datastoreItem xmlns:ds="http://schemas.openxmlformats.org/officeDocument/2006/customXml" ds:itemID="{CAB97F62-79DF-490C-ADF5-228770EA9926}">
  <ds:schemaRefs/>
</ds:datastoreItem>
</file>

<file path=customXml/itemProps161.xml><?xml version="1.0" encoding="utf-8"?>
<ds:datastoreItem xmlns:ds="http://schemas.openxmlformats.org/officeDocument/2006/customXml" ds:itemID="{BBEDD282-24A6-4CF2-B440-E01B998CCD1A}">
  <ds:schemaRefs/>
</ds:datastoreItem>
</file>

<file path=customXml/itemProps162.xml><?xml version="1.0" encoding="utf-8"?>
<ds:datastoreItem xmlns:ds="http://schemas.openxmlformats.org/officeDocument/2006/customXml" ds:itemID="{A31FA0AB-B244-492D-9189-183C67DE8FC4}">
  <ds:schemaRefs/>
</ds:datastoreItem>
</file>

<file path=customXml/itemProps163.xml><?xml version="1.0" encoding="utf-8"?>
<ds:datastoreItem xmlns:ds="http://schemas.openxmlformats.org/officeDocument/2006/customXml" ds:itemID="{D0B99CE4-59D6-4437-ABC4-1259BE681086}">
  <ds:schemaRefs/>
</ds:datastoreItem>
</file>

<file path=customXml/itemProps164.xml><?xml version="1.0" encoding="utf-8"?>
<ds:datastoreItem xmlns:ds="http://schemas.openxmlformats.org/officeDocument/2006/customXml" ds:itemID="{8AC2D17D-EBD9-48D8-BEF0-8A99248D7F55}">
  <ds:schemaRefs/>
</ds:datastoreItem>
</file>

<file path=customXml/itemProps165.xml><?xml version="1.0" encoding="utf-8"?>
<ds:datastoreItem xmlns:ds="http://schemas.openxmlformats.org/officeDocument/2006/customXml" ds:itemID="{04CECFE9-4C24-43B6-8624-01D350B64E24}">
  <ds:schemaRefs/>
</ds:datastoreItem>
</file>

<file path=customXml/itemProps166.xml><?xml version="1.0" encoding="utf-8"?>
<ds:datastoreItem xmlns:ds="http://schemas.openxmlformats.org/officeDocument/2006/customXml" ds:itemID="{DC4EEA7A-5837-402B-821A-EC6AF410F860}">
  <ds:schemaRefs/>
</ds:datastoreItem>
</file>

<file path=customXml/itemProps167.xml><?xml version="1.0" encoding="utf-8"?>
<ds:datastoreItem xmlns:ds="http://schemas.openxmlformats.org/officeDocument/2006/customXml" ds:itemID="{CF581601-5640-4C8D-A5AA-F5EDA3338044}">
  <ds:schemaRefs/>
</ds:datastoreItem>
</file>

<file path=customXml/itemProps168.xml><?xml version="1.0" encoding="utf-8"?>
<ds:datastoreItem xmlns:ds="http://schemas.openxmlformats.org/officeDocument/2006/customXml" ds:itemID="{F243185F-66BB-4668-BEA1-817C63E34F64}">
  <ds:schemaRefs/>
</ds:datastoreItem>
</file>

<file path=customXml/itemProps169.xml><?xml version="1.0" encoding="utf-8"?>
<ds:datastoreItem xmlns:ds="http://schemas.openxmlformats.org/officeDocument/2006/customXml" ds:itemID="{59A57024-243A-4C67-BE68-BB468F3C2D10}">
  <ds:schemaRefs/>
</ds:datastoreItem>
</file>

<file path=customXml/itemProps17.xml><?xml version="1.0" encoding="utf-8"?>
<ds:datastoreItem xmlns:ds="http://schemas.openxmlformats.org/officeDocument/2006/customXml" ds:itemID="{34150B8E-8287-4B77-96AB-84A0BEA0FDCC}">
  <ds:schemaRefs/>
</ds:datastoreItem>
</file>

<file path=customXml/itemProps170.xml><?xml version="1.0" encoding="utf-8"?>
<ds:datastoreItem xmlns:ds="http://schemas.openxmlformats.org/officeDocument/2006/customXml" ds:itemID="{864579F5-3208-420F-807B-BBDCBB391FB8}">
  <ds:schemaRefs/>
</ds:datastoreItem>
</file>

<file path=customXml/itemProps171.xml><?xml version="1.0" encoding="utf-8"?>
<ds:datastoreItem xmlns:ds="http://schemas.openxmlformats.org/officeDocument/2006/customXml" ds:itemID="{B182CFBE-8073-44FA-948F-F5F343136356}">
  <ds:schemaRefs/>
</ds:datastoreItem>
</file>

<file path=customXml/itemProps172.xml><?xml version="1.0" encoding="utf-8"?>
<ds:datastoreItem xmlns:ds="http://schemas.openxmlformats.org/officeDocument/2006/customXml" ds:itemID="{2C372088-34A7-44B9-942A-5AC04ED24211}">
  <ds:schemaRefs/>
</ds:datastoreItem>
</file>

<file path=customXml/itemProps173.xml><?xml version="1.0" encoding="utf-8"?>
<ds:datastoreItem xmlns:ds="http://schemas.openxmlformats.org/officeDocument/2006/customXml" ds:itemID="{04A108C4-B066-4E54-BBB7-C80D4DE00AA7}">
  <ds:schemaRefs/>
</ds:datastoreItem>
</file>

<file path=customXml/itemProps174.xml><?xml version="1.0" encoding="utf-8"?>
<ds:datastoreItem xmlns:ds="http://schemas.openxmlformats.org/officeDocument/2006/customXml" ds:itemID="{DA350BDD-EF71-46C5-8721-5A2A4C8289B6}">
  <ds:schemaRefs/>
</ds:datastoreItem>
</file>

<file path=customXml/itemProps175.xml><?xml version="1.0" encoding="utf-8"?>
<ds:datastoreItem xmlns:ds="http://schemas.openxmlformats.org/officeDocument/2006/customXml" ds:itemID="{1F94A1B7-BA97-4DAC-9F1E-0E1A5C1139B5}">
  <ds:schemaRefs/>
</ds:datastoreItem>
</file>

<file path=customXml/itemProps176.xml><?xml version="1.0" encoding="utf-8"?>
<ds:datastoreItem xmlns:ds="http://schemas.openxmlformats.org/officeDocument/2006/customXml" ds:itemID="{80D20DEC-DDD1-420E-9D27-BA0CC2B8C0AC}">
  <ds:schemaRefs/>
</ds:datastoreItem>
</file>

<file path=customXml/itemProps177.xml><?xml version="1.0" encoding="utf-8"?>
<ds:datastoreItem xmlns:ds="http://schemas.openxmlformats.org/officeDocument/2006/customXml" ds:itemID="{AE0F6187-CD62-4444-A4A8-5C8544175E59}">
  <ds:schemaRefs/>
</ds:datastoreItem>
</file>

<file path=customXml/itemProps178.xml><?xml version="1.0" encoding="utf-8"?>
<ds:datastoreItem xmlns:ds="http://schemas.openxmlformats.org/officeDocument/2006/customXml" ds:itemID="{0838D240-F12E-4C64-8324-53B0AEB624A7}">
  <ds:schemaRefs/>
</ds:datastoreItem>
</file>

<file path=customXml/itemProps179.xml><?xml version="1.0" encoding="utf-8"?>
<ds:datastoreItem xmlns:ds="http://schemas.openxmlformats.org/officeDocument/2006/customXml" ds:itemID="{3D14E4F1-9474-4691-A21D-A22199B42B65}">
  <ds:schemaRefs/>
</ds:datastoreItem>
</file>

<file path=customXml/itemProps18.xml><?xml version="1.0" encoding="utf-8"?>
<ds:datastoreItem xmlns:ds="http://schemas.openxmlformats.org/officeDocument/2006/customXml" ds:itemID="{5714CBB4-12C3-479E-97DD-207FD623B055}">
  <ds:schemaRefs/>
</ds:datastoreItem>
</file>

<file path=customXml/itemProps180.xml><?xml version="1.0" encoding="utf-8"?>
<ds:datastoreItem xmlns:ds="http://schemas.openxmlformats.org/officeDocument/2006/customXml" ds:itemID="{F20EC16D-4092-4EC1-92E4-4B13678EB068}">
  <ds:schemaRefs/>
</ds:datastoreItem>
</file>

<file path=customXml/itemProps181.xml><?xml version="1.0" encoding="utf-8"?>
<ds:datastoreItem xmlns:ds="http://schemas.openxmlformats.org/officeDocument/2006/customXml" ds:itemID="{B1EA3E0A-87B0-4F53-832A-544572279B8F}">
  <ds:schemaRefs/>
</ds:datastoreItem>
</file>

<file path=customXml/itemProps182.xml><?xml version="1.0" encoding="utf-8"?>
<ds:datastoreItem xmlns:ds="http://schemas.openxmlformats.org/officeDocument/2006/customXml" ds:itemID="{FC6C0520-A955-47EB-9805-B8C6A6B1497C}">
  <ds:schemaRefs/>
</ds:datastoreItem>
</file>

<file path=customXml/itemProps183.xml><?xml version="1.0" encoding="utf-8"?>
<ds:datastoreItem xmlns:ds="http://schemas.openxmlformats.org/officeDocument/2006/customXml" ds:itemID="{23DD73F6-B21F-423A-BC88-EF3C16296BE6}">
  <ds:schemaRefs/>
</ds:datastoreItem>
</file>

<file path=customXml/itemProps184.xml><?xml version="1.0" encoding="utf-8"?>
<ds:datastoreItem xmlns:ds="http://schemas.openxmlformats.org/officeDocument/2006/customXml" ds:itemID="{2FD231E6-3EFC-4C41-BEC9-65AD3F8A47F5}">
  <ds:schemaRefs/>
</ds:datastoreItem>
</file>

<file path=customXml/itemProps185.xml><?xml version="1.0" encoding="utf-8"?>
<ds:datastoreItem xmlns:ds="http://schemas.openxmlformats.org/officeDocument/2006/customXml" ds:itemID="{BA425648-D365-4851-8187-9AA504C48372}">
  <ds:schemaRefs/>
</ds:datastoreItem>
</file>

<file path=customXml/itemProps186.xml><?xml version="1.0" encoding="utf-8"?>
<ds:datastoreItem xmlns:ds="http://schemas.openxmlformats.org/officeDocument/2006/customXml" ds:itemID="{128D48D5-F46B-47F0-80EE-986AE1611F43}">
  <ds:schemaRefs/>
</ds:datastoreItem>
</file>

<file path=customXml/itemProps187.xml><?xml version="1.0" encoding="utf-8"?>
<ds:datastoreItem xmlns:ds="http://schemas.openxmlformats.org/officeDocument/2006/customXml" ds:itemID="{9C178E43-A34B-4656-B546-AF0A3F71569A}">
  <ds:schemaRefs/>
</ds:datastoreItem>
</file>

<file path=customXml/itemProps188.xml><?xml version="1.0" encoding="utf-8"?>
<ds:datastoreItem xmlns:ds="http://schemas.openxmlformats.org/officeDocument/2006/customXml" ds:itemID="{43A547F9-ECCD-43D4-9DAA-3CDC3FEA9F8F}">
  <ds:schemaRefs/>
</ds:datastoreItem>
</file>

<file path=customXml/itemProps189.xml><?xml version="1.0" encoding="utf-8"?>
<ds:datastoreItem xmlns:ds="http://schemas.openxmlformats.org/officeDocument/2006/customXml" ds:itemID="{36EE5A92-0AE8-42EE-A0DB-8C1DC8FAE04A}">
  <ds:schemaRefs/>
</ds:datastoreItem>
</file>

<file path=customXml/itemProps19.xml><?xml version="1.0" encoding="utf-8"?>
<ds:datastoreItem xmlns:ds="http://schemas.openxmlformats.org/officeDocument/2006/customXml" ds:itemID="{99A7772C-7B55-424C-A08B-8CC6DEADD57B}">
  <ds:schemaRefs/>
</ds:datastoreItem>
</file>

<file path=customXml/itemProps190.xml><?xml version="1.0" encoding="utf-8"?>
<ds:datastoreItem xmlns:ds="http://schemas.openxmlformats.org/officeDocument/2006/customXml" ds:itemID="{93A4A54C-EFCE-46FF-BE72-8E16C7805029}">
  <ds:schemaRefs/>
</ds:datastoreItem>
</file>

<file path=customXml/itemProps191.xml><?xml version="1.0" encoding="utf-8"?>
<ds:datastoreItem xmlns:ds="http://schemas.openxmlformats.org/officeDocument/2006/customXml" ds:itemID="{3472C229-90C1-4A38-9FDD-50043D40CBEA}">
  <ds:schemaRefs/>
</ds:datastoreItem>
</file>

<file path=customXml/itemProps192.xml><?xml version="1.0" encoding="utf-8"?>
<ds:datastoreItem xmlns:ds="http://schemas.openxmlformats.org/officeDocument/2006/customXml" ds:itemID="{114CB02E-CA6B-456B-BD39-0EB9756B4AE6}">
  <ds:schemaRefs/>
</ds:datastoreItem>
</file>

<file path=customXml/itemProps193.xml><?xml version="1.0" encoding="utf-8"?>
<ds:datastoreItem xmlns:ds="http://schemas.openxmlformats.org/officeDocument/2006/customXml" ds:itemID="{89E546B4-4F92-415F-8A3D-CA482502621D}">
  <ds:schemaRefs/>
</ds:datastoreItem>
</file>

<file path=customXml/itemProps194.xml><?xml version="1.0" encoding="utf-8"?>
<ds:datastoreItem xmlns:ds="http://schemas.openxmlformats.org/officeDocument/2006/customXml" ds:itemID="{9135CD42-E29D-478C-837E-2090C1B224F9}">
  <ds:schemaRefs/>
</ds:datastoreItem>
</file>

<file path=customXml/itemProps195.xml><?xml version="1.0" encoding="utf-8"?>
<ds:datastoreItem xmlns:ds="http://schemas.openxmlformats.org/officeDocument/2006/customXml" ds:itemID="{9565EF75-D9DF-47F2-A12F-8C18224220B2}">
  <ds:schemaRefs/>
</ds:datastoreItem>
</file>

<file path=customXml/itemProps196.xml><?xml version="1.0" encoding="utf-8"?>
<ds:datastoreItem xmlns:ds="http://schemas.openxmlformats.org/officeDocument/2006/customXml" ds:itemID="{3C0FB4C7-7560-46DD-A3B7-0161C014B8C8}">
  <ds:schemaRefs/>
</ds:datastoreItem>
</file>

<file path=customXml/itemProps197.xml><?xml version="1.0" encoding="utf-8"?>
<ds:datastoreItem xmlns:ds="http://schemas.openxmlformats.org/officeDocument/2006/customXml" ds:itemID="{E2A2CF2F-E5BE-475D-AED1-34D1F1F84116}">
  <ds:schemaRefs/>
</ds:datastoreItem>
</file>

<file path=customXml/itemProps198.xml><?xml version="1.0" encoding="utf-8"?>
<ds:datastoreItem xmlns:ds="http://schemas.openxmlformats.org/officeDocument/2006/customXml" ds:itemID="{EAFC242D-5886-4785-BEA9-17583CB3FCDB}">
  <ds:schemaRefs/>
</ds:datastoreItem>
</file>

<file path=customXml/itemProps199.xml><?xml version="1.0" encoding="utf-8"?>
<ds:datastoreItem xmlns:ds="http://schemas.openxmlformats.org/officeDocument/2006/customXml" ds:itemID="{69CF5073-96ED-487E-A473-D8F62A3572DA}">
  <ds:schemaRefs/>
</ds:datastoreItem>
</file>

<file path=customXml/itemProps2.xml><?xml version="1.0" encoding="utf-8"?>
<ds:datastoreItem xmlns:ds="http://schemas.openxmlformats.org/officeDocument/2006/customXml" ds:itemID="{38DB9475-2DEC-4E76-970C-42805C03C70A}">
  <ds:schemaRefs/>
</ds:datastoreItem>
</file>

<file path=customXml/itemProps20.xml><?xml version="1.0" encoding="utf-8"?>
<ds:datastoreItem xmlns:ds="http://schemas.openxmlformats.org/officeDocument/2006/customXml" ds:itemID="{AB9BE80F-268A-476D-9510-7F720F82FAE7}">
  <ds:schemaRefs/>
</ds:datastoreItem>
</file>

<file path=customXml/itemProps200.xml><?xml version="1.0" encoding="utf-8"?>
<ds:datastoreItem xmlns:ds="http://schemas.openxmlformats.org/officeDocument/2006/customXml" ds:itemID="{9E1F1612-6318-48AC-BE2A-186C73935F53}">
  <ds:schemaRefs/>
</ds:datastoreItem>
</file>

<file path=customXml/itemProps201.xml><?xml version="1.0" encoding="utf-8"?>
<ds:datastoreItem xmlns:ds="http://schemas.openxmlformats.org/officeDocument/2006/customXml" ds:itemID="{F41FBC1C-F8A6-490A-8184-E2A39D5C957A}">
  <ds:schemaRefs/>
</ds:datastoreItem>
</file>

<file path=customXml/itemProps202.xml><?xml version="1.0" encoding="utf-8"?>
<ds:datastoreItem xmlns:ds="http://schemas.openxmlformats.org/officeDocument/2006/customXml" ds:itemID="{6DB1C353-4052-4C13-A958-625BA6D47384}">
  <ds:schemaRefs/>
</ds:datastoreItem>
</file>

<file path=customXml/itemProps203.xml><?xml version="1.0" encoding="utf-8"?>
<ds:datastoreItem xmlns:ds="http://schemas.openxmlformats.org/officeDocument/2006/customXml" ds:itemID="{6252291F-075E-4C42-83F7-E1CC4B8C55B6}">
  <ds:schemaRefs/>
</ds:datastoreItem>
</file>

<file path=customXml/itemProps204.xml><?xml version="1.0" encoding="utf-8"?>
<ds:datastoreItem xmlns:ds="http://schemas.openxmlformats.org/officeDocument/2006/customXml" ds:itemID="{757C5D54-D4CC-4487-B596-E9BD827D5F85}">
  <ds:schemaRefs/>
</ds:datastoreItem>
</file>

<file path=customXml/itemProps205.xml><?xml version="1.0" encoding="utf-8"?>
<ds:datastoreItem xmlns:ds="http://schemas.openxmlformats.org/officeDocument/2006/customXml" ds:itemID="{6697E9F7-C450-45A0-9B4D-341D0956DB5B}">
  <ds:schemaRefs/>
</ds:datastoreItem>
</file>

<file path=customXml/itemProps206.xml><?xml version="1.0" encoding="utf-8"?>
<ds:datastoreItem xmlns:ds="http://schemas.openxmlformats.org/officeDocument/2006/customXml" ds:itemID="{FD59A448-F312-49FC-8174-CC475CF1A9A0}">
  <ds:schemaRefs/>
</ds:datastoreItem>
</file>

<file path=customXml/itemProps207.xml><?xml version="1.0" encoding="utf-8"?>
<ds:datastoreItem xmlns:ds="http://schemas.openxmlformats.org/officeDocument/2006/customXml" ds:itemID="{A6497E73-53A7-419D-9CD1-3536295110E5}">
  <ds:schemaRefs/>
</ds:datastoreItem>
</file>

<file path=customXml/itemProps208.xml><?xml version="1.0" encoding="utf-8"?>
<ds:datastoreItem xmlns:ds="http://schemas.openxmlformats.org/officeDocument/2006/customXml" ds:itemID="{F0CC0CED-842E-4CB3-A462-CBE6BA927C2C}">
  <ds:schemaRefs/>
</ds:datastoreItem>
</file>

<file path=customXml/itemProps209.xml><?xml version="1.0" encoding="utf-8"?>
<ds:datastoreItem xmlns:ds="http://schemas.openxmlformats.org/officeDocument/2006/customXml" ds:itemID="{5679E176-4BE9-4F8F-B8DE-A96DD6478421}">
  <ds:schemaRefs/>
</ds:datastoreItem>
</file>

<file path=customXml/itemProps21.xml><?xml version="1.0" encoding="utf-8"?>
<ds:datastoreItem xmlns:ds="http://schemas.openxmlformats.org/officeDocument/2006/customXml" ds:itemID="{C1065265-25E6-4D12-90F8-431BF9F444E2}">
  <ds:schemaRefs/>
</ds:datastoreItem>
</file>

<file path=customXml/itemProps210.xml><?xml version="1.0" encoding="utf-8"?>
<ds:datastoreItem xmlns:ds="http://schemas.openxmlformats.org/officeDocument/2006/customXml" ds:itemID="{3A75DBE7-08B7-41DB-B57B-1C3023333BAE}">
  <ds:schemaRefs/>
</ds:datastoreItem>
</file>

<file path=customXml/itemProps211.xml><?xml version="1.0" encoding="utf-8"?>
<ds:datastoreItem xmlns:ds="http://schemas.openxmlformats.org/officeDocument/2006/customXml" ds:itemID="{A28BFD4F-54CF-4FD5-9543-A0873C4CD1DA}">
  <ds:schemaRefs/>
</ds:datastoreItem>
</file>

<file path=customXml/itemProps212.xml><?xml version="1.0" encoding="utf-8"?>
<ds:datastoreItem xmlns:ds="http://schemas.openxmlformats.org/officeDocument/2006/customXml" ds:itemID="{E7FF1F20-8A58-410A-A6F8-0F1D78553941}">
  <ds:schemaRefs/>
</ds:datastoreItem>
</file>

<file path=customXml/itemProps213.xml><?xml version="1.0" encoding="utf-8"?>
<ds:datastoreItem xmlns:ds="http://schemas.openxmlformats.org/officeDocument/2006/customXml" ds:itemID="{AF639893-277A-4D92-BABB-5BA6A7D32497}">
  <ds:schemaRefs/>
</ds:datastoreItem>
</file>

<file path=customXml/itemProps214.xml><?xml version="1.0" encoding="utf-8"?>
<ds:datastoreItem xmlns:ds="http://schemas.openxmlformats.org/officeDocument/2006/customXml" ds:itemID="{14CAB730-5E5D-4BD1-A630-DCD6E4786D2D}">
  <ds:schemaRefs/>
</ds:datastoreItem>
</file>

<file path=customXml/itemProps215.xml><?xml version="1.0" encoding="utf-8"?>
<ds:datastoreItem xmlns:ds="http://schemas.openxmlformats.org/officeDocument/2006/customXml" ds:itemID="{A48FBB27-0FAF-47B5-808E-434E194D8C5E}">
  <ds:schemaRefs/>
</ds:datastoreItem>
</file>

<file path=customXml/itemProps216.xml><?xml version="1.0" encoding="utf-8"?>
<ds:datastoreItem xmlns:ds="http://schemas.openxmlformats.org/officeDocument/2006/customXml" ds:itemID="{3602193E-C5E6-417B-9B66-C3303D8CEF37}">
  <ds:schemaRefs/>
</ds:datastoreItem>
</file>

<file path=customXml/itemProps217.xml><?xml version="1.0" encoding="utf-8"?>
<ds:datastoreItem xmlns:ds="http://schemas.openxmlformats.org/officeDocument/2006/customXml" ds:itemID="{1749F2CD-75E2-4203-8910-C31A6F248428}">
  <ds:schemaRefs/>
</ds:datastoreItem>
</file>

<file path=customXml/itemProps218.xml><?xml version="1.0" encoding="utf-8"?>
<ds:datastoreItem xmlns:ds="http://schemas.openxmlformats.org/officeDocument/2006/customXml" ds:itemID="{8E5499C4-8621-4D56-8013-3D820FF5B68D}">
  <ds:schemaRefs/>
</ds:datastoreItem>
</file>

<file path=customXml/itemProps219.xml><?xml version="1.0" encoding="utf-8"?>
<ds:datastoreItem xmlns:ds="http://schemas.openxmlformats.org/officeDocument/2006/customXml" ds:itemID="{69E675E4-973D-446A-BDD6-3344CB9DE4E2}">
  <ds:schemaRefs/>
</ds:datastoreItem>
</file>

<file path=customXml/itemProps22.xml><?xml version="1.0" encoding="utf-8"?>
<ds:datastoreItem xmlns:ds="http://schemas.openxmlformats.org/officeDocument/2006/customXml" ds:itemID="{4548E9CE-4E61-4571-977A-59082B40FFFD}">
  <ds:schemaRefs/>
</ds:datastoreItem>
</file>

<file path=customXml/itemProps220.xml><?xml version="1.0" encoding="utf-8"?>
<ds:datastoreItem xmlns:ds="http://schemas.openxmlformats.org/officeDocument/2006/customXml" ds:itemID="{DD847E9A-414E-40C3-A608-1B3AA7265588}">
  <ds:schemaRefs/>
</ds:datastoreItem>
</file>

<file path=customXml/itemProps221.xml><?xml version="1.0" encoding="utf-8"?>
<ds:datastoreItem xmlns:ds="http://schemas.openxmlformats.org/officeDocument/2006/customXml" ds:itemID="{18682145-630F-4327-A7E6-E144BCEE95CD}">
  <ds:schemaRefs/>
</ds:datastoreItem>
</file>

<file path=customXml/itemProps222.xml><?xml version="1.0" encoding="utf-8"?>
<ds:datastoreItem xmlns:ds="http://schemas.openxmlformats.org/officeDocument/2006/customXml" ds:itemID="{DFBB0337-B71C-42F3-8DBB-8883029E4209}">
  <ds:schemaRefs/>
</ds:datastoreItem>
</file>

<file path=customXml/itemProps223.xml><?xml version="1.0" encoding="utf-8"?>
<ds:datastoreItem xmlns:ds="http://schemas.openxmlformats.org/officeDocument/2006/customXml" ds:itemID="{7BB847C4-2108-4129-A50A-4751CEC07D2A}">
  <ds:schemaRefs/>
</ds:datastoreItem>
</file>

<file path=customXml/itemProps224.xml><?xml version="1.0" encoding="utf-8"?>
<ds:datastoreItem xmlns:ds="http://schemas.openxmlformats.org/officeDocument/2006/customXml" ds:itemID="{1AAB2806-E0CC-4A57-B952-787703BD11BC}">
  <ds:schemaRefs/>
</ds:datastoreItem>
</file>

<file path=customXml/itemProps225.xml><?xml version="1.0" encoding="utf-8"?>
<ds:datastoreItem xmlns:ds="http://schemas.openxmlformats.org/officeDocument/2006/customXml" ds:itemID="{3AC8DC9F-1EFB-4350-B0A0-366C8F77D067}">
  <ds:schemaRefs/>
</ds:datastoreItem>
</file>

<file path=customXml/itemProps226.xml><?xml version="1.0" encoding="utf-8"?>
<ds:datastoreItem xmlns:ds="http://schemas.openxmlformats.org/officeDocument/2006/customXml" ds:itemID="{B401516C-3D00-4E48-83BE-478B39F60DAF}">
  <ds:schemaRefs/>
</ds:datastoreItem>
</file>

<file path=customXml/itemProps227.xml><?xml version="1.0" encoding="utf-8"?>
<ds:datastoreItem xmlns:ds="http://schemas.openxmlformats.org/officeDocument/2006/customXml" ds:itemID="{B5AB8B45-D48B-4238-ABE2-499FA8E8A94E}">
  <ds:schemaRefs/>
</ds:datastoreItem>
</file>

<file path=customXml/itemProps228.xml><?xml version="1.0" encoding="utf-8"?>
<ds:datastoreItem xmlns:ds="http://schemas.openxmlformats.org/officeDocument/2006/customXml" ds:itemID="{7795575F-F315-4429-A73A-1661432AB118}">
  <ds:schemaRefs/>
</ds:datastoreItem>
</file>

<file path=customXml/itemProps229.xml><?xml version="1.0" encoding="utf-8"?>
<ds:datastoreItem xmlns:ds="http://schemas.openxmlformats.org/officeDocument/2006/customXml" ds:itemID="{3099CFBA-06CA-4AD9-AA35-6C1A731AF3FC}">
  <ds:schemaRefs/>
</ds:datastoreItem>
</file>

<file path=customXml/itemProps23.xml><?xml version="1.0" encoding="utf-8"?>
<ds:datastoreItem xmlns:ds="http://schemas.openxmlformats.org/officeDocument/2006/customXml" ds:itemID="{4F468F5F-FC65-4800-8112-A769ECE9F602}">
  <ds:schemaRefs/>
</ds:datastoreItem>
</file>

<file path=customXml/itemProps230.xml><?xml version="1.0" encoding="utf-8"?>
<ds:datastoreItem xmlns:ds="http://schemas.openxmlformats.org/officeDocument/2006/customXml" ds:itemID="{D899A720-E5B3-455B-B14D-261C63D782A8}">
  <ds:schemaRefs/>
</ds:datastoreItem>
</file>

<file path=customXml/itemProps24.xml><?xml version="1.0" encoding="utf-8"?>
<ds:datastoreItem xmlns:ds="http://schemas.openxmlformats.org/officeDocument/2006/customXml" ds:itemID="{4C7AC8C7-7258-4BEF-8D92-A60AAA0B4C8E}">
  <ds:schemaRefs/>
</ds:datastoreItem>
</file>

<file path=customXml/itemProps25.xml><?xml version="1.0" encoding="utf-8"?>
<ds:datastoreItem xmlns:ds="http://schemas.openxmlformats.org/officeDocument/2006/customXml" ds:itemID="{4FBAFD33-19C4-453B-A230-738938D751DC}">
  <ds:schemaRefs/>
</ds:datastoreItem>
</file>

<file path=customXml/itemProps26.xml><?xml version="1.0" encoding="utf-8"?>
<ds:datastoreItem xmlns:ds="http://schemas.openxmlformats.org/officeDocument/2006/customXml" ds:itemID="{72E361AF-46ED-4EEB-896F-4B189026A98F}">
  <ds:schemaRefs/>
</ds:datastoreItem>
</file>

<file path=customXml/itemProps27.xml><?xml version="1.0" encoding="utf-8"?>
<ds:datastoreItem xmlns:ds="http://schemas.openxmlformats.org/officeDocument/2006/customXml" ds:itemID="{9DE0E50D-5C46-4952-BDB0-6B6052CF6AF2}">
  <ds:schemaRefs/>
</ds:datastoreItem>
</file>

<file path=customXml/itemProps28.xml><?xml version="1.0" encoding="utf-8"?>
<ds:datastoreItem xmlns:ds="http://schemas.openxmlformats.org/officeDocument/2006/customXml" ds:itemID="{E130DAEB-E176-4285-8980-F84F2E20083D}">
  <ds:schemaRefs/>
</ds:datastoreItem>
</file>

<file path=customXml/itemProps29.xml><?xml version="1.0" encoding="utf-8"?>
<ds:datastoreItem xmlns:ds="http://schemas.openxmlformats.org/officeDocument/2006/customXml" ds:itemID="{581AA46F-1791-448C-82C7-78C9124388CD}">
  <ds:schemaRefs/>
</ds:datastoreItem>
</file>

<file path=customXml/itemProps3.xml><?xml version="1.0" encoding="utf-8"?>
<ds:datastoreItem xmlns:ds="http://schemas.openxmlformats.org/officeDocument/2006/customXml" ds:itemID="{EC264223-D9A6-433B-8404-B60C1CEE8ED6}">
  <ds:schemaRefs/>
</ds:datastoreItem>
</file>

<file path=customXml/itemProps30.xml><?xml version="1.0" encoding="utf-8"?>
<ds:datastoreItem xmlns:ds="http://schemas.openxmlformats.org/officeDocument/2006/customXml" ds:itemID="{543D2AC2-94E0-4575-AB12-B4800D8C4593}">
  <ds:schemaRefs/>
</ds:datastoreItem>
</file>

<file path=customXml/itemProps31.xml><?xml version="1.0" encoding="utf-8"?>
<ds:datastoreItem xmlns:ds="http://schemas.openxmlformats.org/officeDocument/2006/customXml" ds:itemID="{1851F094-1AFC-46DB-A9EA-184DAFDF1A2D}">
  <ds:schemaRefs/>
</ds:datastoreItem>
</file>

<file path=customXml/itemProps32.xml><?xml version="1.0" encoding="utf-8"?>
<ds:datastoreItem xmlns:ds="http://schemas.openxmlformats.org/officeDocument/2006/customXml" ds:itemID="{BFB18E4A-42B9-4ABA-A449-2378BD648234}">
  <ds:schemaRefs/>
</ds:datastoreItem>
</file>

<file path=customXml/itemProps33.xml><?xml version="1.0" encoding="utf-8"?>
<ds:datastoreItem xmlns:ds="http://schemas.openxmlformats.org/officeDocument/2006/customXml" ds:itemID="{EF942A43-6AE3-4AE8-A01F-13D3D903194F}">
  <ds:schemaRefs/>
</ds:datastoreItem>
</file>

<file path=customXml/itemProps34.xml><?xml version="1.0" encoding="utf-8"?>
<ds:datastoreItem xmlns:ds="http://schemas.openxmlformats.org/officeDocument/2006/customXml" ds:itemID="{DD43946C-CE35-4309-AFD7-B91B7EF9ABA6}">
  <ds:schemaRefs/>
</ds:datastoreItem>
</file>

<file path=customXml/itemProps35.xml><?xml version="1.0" encoding="utf-8"?>
<ds:datastoreItem xmlns:ds="http://schemas.openxmlformats.org/officeDocument/2006/customXml" ds:itemID="{F6D7643B-BD30-4ABD-A11D-99FBDA4900BA}">
  <ds:schemaRefs/>
</ds:datastoreItem>
</file>

<file path=customXml/itemProps36.xml><?xml version="1.0" encoding="utf-8"?>
<ds:datastoreItem xmlns:ds="http://schemas.openxmlformats.org/officeDocument/2006/customXml" ds:itemID="{EE2CAEBD-2810-4D13-9F7B-133847D8C1EB}">
  <ds:schemaRefs/>
</ds:datastoreItem>
</file>

<file path=customXml/itemProps37.xml><?xml version="1.0" encoding="utf-8"?>
<ds:datastoreItem xmlns:ds="http://schemas.openxmlformats.org/officeDocument/2006/customXml" ds:itemID="{6E3A571C-EB27-407E-8287-2AC9E076897F}">
  <ds:schemaRefs/>
</ds:datastoreItem>
</file>

<file path=customXml/itemProps38.xml><?xml version="1.0" encoding="utf-8"?>
<ds:datastoreItem xmlns:ds="http://schemas.openxmlformats.org/officeDocument/2006/customXml" ds:itemID="{4DE2BEC4-A4A3-49D7-B5D0-F48BC35BA1AF}">
  <ds:schemaRefs/>
</ds:datastoreItem>
</file>

<file path=customXml/itemProps39.xml><?xml version="1.0" encoding="utf-8"?>
<ds:datastoreItem xmlns:ds="http://schemas.openxmlformats.org/officeDocument/2006/customXml" ds:itemID="{B371A056-A2D6-48B6-9D2B-5B395D16D633}">
  <ds:schemaRefs/>
</ds:datastoreItem>
</file>

<file path=customXml/itemProps4.xml><?xml version="1.0" encoding="utf-8"?>
<ds:datastoreItem xmlns:ds="http://schemas.openxmlformats.org/officeDocument/2006/customXml" ds:itemID="{104E3208-D129-4F58-8E73-2E33310C4B6A}">
  <ds:schemaRefs/>
</ds:datastoreItem>
</file>

<file path=customXml/itemProps40.xml><?xml version="1.0" encoding="utf-8"?>
<ds:datastoreItem xmlns:ds="http://schemas.openxmlformats.org/officeDocument/2006/customXml" ds:itemID="{7D75F406-FD5D-4265-BD73-B8ED6F3D315C}">
  <ds:schemaRefs/>
</ds:datastoreItem>
</file>

<file path=customXml/itemProps41.xml><?xml version="1.0" encoding="utf-8"?>
<ds:datastoreItem xmlns:ds="http://schemas.openxmlformats.org/officeDocument/2006/customXml" ds:itemID="{3640E6C1-5962-481B-B5AE-D0352E02488C}">
  <ds:schemaRefs/>
</ds:datastoreItem>
</file>

<file path=customXml/itemProps42.xml><?xml version="1.0" encoding="utf-8"?>
<ds:datastoreItem xmlns:ds="http://schemas.openxmlformats.org/officeDocument/2006/customXml" ds:itemID="{D9392ACF-6891-459D-8B85-A66E90DB20D1}">
  <ds:schemaRefs/>
</ds:datastoreItem>
</file>

<file path=customXml/itemProps43.xml><?xml version="1.0" encoding="utf-8"?>
<ds:datastoreItem xmlns:ds="http://schemas.openxmlformats.org/officeDocument/2006/customXml" ds:itemID="{FD13D249-37E3-40E3-BD20-FFC443C4166E}">
  <ds:schemaRefs/>
</ds:datastoreItem>
</file>

<file path=customXml/itemProps44.xml><?xml version="1.0" encoding="utf-8"?>
<ds:datastoreItem xmlns:ds="http://schemas.openxmlformats.org/officeDocument/2006/customXml" ds:itemID="{642705EB-3B3B-45E3-AD2B-FC1170645ED2}">
  <ds:schemaRefs/>
</ds:datastoreItem>
</file>

<file path=customXml/itemProps45.xml><?xml version="1.0" encoding="utf-8"?>
<ds:datastoreItem xmlns:ds="http://schemas.openxmlformats.org/officeDocument/2006/customXml" ds:itemID="{5369B2E4-7EE8-41B5-8690-97172AB036BB}">
  <ds:schemaRefs/>
</ds:datastoreItem>
</file>

<file path=customXml/itemProps46.xml><?xml version="1.0" encoding="utf-8"?>
<ds:datastoreItem xmlns:ds="http://schemas.openxmlformats.org/officeDocument/2006/customXml" ds:itemID="{F33CDE6D-EC3F-4472-8D0A-2E81A716B511}">
  <ds:schemaRefs/>
</ds:datastoreItem>
</file>

<file path=customXml/itemProps47.xml><?xml version="1.0" encoding="utf-8"?>
<ds:datastoreItem xmlns:ds="http://schemas.openxmlformats.org/officeDocument/2006/customXml" ds:itemID="{A015504D-A3CF-480F-971C-9B156E6EFD8E}">
  <ds:schemaRefs/>
</ds:datastoreItem>
</file>

<file path=customXml/itemProps48.xml><?xml version="1.0" encoding="utf-8"?>
<ds:datastoreItem xmlns:ds="http://schemas.openxmlformats.org/officeDocument/2006/customXml" ds:itemID="{C6EBADE5-682D-4B5E-9E36-5FBE05693A75}">
  <ds:schemaRefs/>
</ds:datastoreItem>
</file>

<file path=customXml/itemProps49.xml><?xml version="1.0" encoding="utf-8"?>
<ds:datastoreItem xmlns:ds="http://schemas.openxmlformats.org/officeDocument/2006/customXml" ds:itemID="{5E94A40D-3E5E-41EA-A338-849117B0D0DE}">
  <ds:schemaRefs/>
</ds:datastoreItem>
</file>

<file path=customXml/itemProps5.xml><?xml version="1.0" encoding="utf-8"?>
<ds:datastoreItem xmlns:ds="http://schemas.openxmlformats.org/officeDocument/2006/customXml" ds:itemID="{04260F0D-E5CA-4BEE-945B-A2C0650B8F9D}">
  <ds:schemaRefs/>
</ds:datastoreItem>
</file>

<file path=customXml/itemProps50.xml><?xml version="1.0" encoding="utf-8"?>
<ds:datastoreItem xmlns:ds="http://schemas.openxmlformats.org/officeDocument/2006/customXml" ds:itemID="{0ACE037B-B8D8-434D-A337-9704CE6A037F}">
  <ds:schemaRefs/>
</ds:datastoreItem>
</file>

<file path=customXml/itemProps51.xml><?xml version="1.0" encoding="utf-8"?>
<ds:datastoreItem xmlns:ds="http://schemas.openxmlformats.org/officeDocument/2006/customXml" ds:itemID="{71A2B4FF-AAE8-44C4-AA96-7BE8D40552C4}">
  <ds:schemaRefs/>
</ds:datastoreItem>
</file>

<file path=customXml/itemProps52.xml><?xml version="1.0" encoding="utf-8"?>
<ds:datastoreItem xmlns:ds="http://schemas.openxmlformats.org/officeDocument/2006/customXml" ds:itemID="{93D2D8AC-6C75-418D-8ED3-28784E863301}">
  <ds:schemaRefs/>
</ds:datastoreItem>
</file>

<file path=customXml/itemProps53.xml><?xml version="1.0" encoding="utf-8"?>
<ds:datastoreItem xmlns:ds="http://schemas.openxmlformats.org/officeDocument/2006/customXml" ds:itemID="{CA2D7CD6-5164-4741-B43C-58154B318B75}">
  <ds:schemaRefs/>
</ds:datastoreItem>
</file>

<file path=customXml/itemProps54.xml><?xml version="1.0" encoding="utf-8"?>
<ds:datastoreItem xmlns:ds="http://schemas.openxmlformats.org/officeDocument/2006/customXml" ds:itemID="{D276A0D3-EAA1-43BA-90A4-576E8676B1F8}">
  <ds:schemaRefs/>
</ds:datastoreItem>
</file>

<file path=customXml/itemProps55.xml><?xml version="1.0" encoding="utf-8"?>
<ds:datastoreItem xmlns:ds="http://schemas.openxmlformats.org/officeDocument/2006/customXml" ds:itemID="{229E4BD2-C29F-4CBB-8F23-32FF5F7454ED}">
  <ds:schemaRefs/>
</ds:datastoreItem>
</file>

<file path=customXml/itemProps56.xml><?xml version="1.0" encoding="utf-8"?>
<ds:datastoreItem xmlns:ds="http://schemas.openxmlformats.org/officeDocument/2006/customXml" ds:itemID="{6BE3D5DF-6BC6-45F4-A3FE-E18B0FD563C2}">
  <ds:schemaRefs/>
</ds:datastoreItem>
</file>

<file path=customXml/itemProps57.xml><?xml version="1.0" encoding="utf-8"?>
<ds:datastoreItem xmlns:ds="http://schemas.openxmlformats.org/officeDocument/2006/customXml" ds:itemID="{015D799A-67C0-4151-8E63-C795BCCF9B32}">
  <ds:schemaRefs/>
</ds:datastoreItem>
</file>

<file path=customXml/itemProps58.xml><?xml version="1.0" encoding="utf-8"?>
<ds:datastoreItem xmlns:ds="http://schemas.openxmlformats.org/officeDocument/2006/customXml" ds:itemID="{4B79E400-0738-4BE9-8265-0AC2D1D84433}">
  <ds:schemaRefs/>
</ds:datastoreItem>
</file>

<file path=customXml/itemProps59.xml><?xml version="1.0" encoding="utf-8"?>
<ds:datastoreItem xmlns:ds="http://schemas.openxmlformats.org/officeDocument/2006/customXml" ds:itemID="{E05740FA-B2FB-46F7-A9DD-82D6F8A99F6C}">
  <ds:schemaRefs/>
</ds:datastoreItem>
</file>

<file path=customXml/itemProps6.xml><?xml version="1.0" encoding="utf-8"?>
<ds:datastoreItem xmlns:ds="http://schemas.openxmlformats.org/officeDocument/2006/customXml" ds:itemID="{A9EB3152-D86C-4775-9C3E-37A088484E67}">
  <ds:schemaRefs/>
</ds:datastoreItem>
</file>

<file path=customXml/itemProps60.xml><?xml version="1.0" encoding="utf-8"?>
<ds:datastoreItem xmlns:ds="http://schemas.openxmlformats.org/officeDocument/2006/customXml" ds:itemID="{4981CDD0-A75F-4D61-8E53-69886AC4794B}">
  <ds:schemaRefs/>
</ds:datastoreItem>
</file>

<file path=customXml/itemProps61.xml><?xml version="1.0" encoding="utf-8"?>
<ds:datastoreItem xmlns:ds="http://schemas.openxmlformats.org/officeDocument/2006/customXml" ds:itemID="{EBAE7A3F-95E5-4555-8960-E6D922B02681}">
  <ds:schemaRefs/>
</ds:datastoreItem>
</file>

<file path=customXml/itemProps62.xml><?xml version="1.0" encoding="utf-8"?>
<ds:datastoreItem xmlns:ds="http://schemas.openxmlformats.org/officeDocument/2006/customXml" ds:itemID="{1EC31951-152B-4FF1-BA9F-4ED8651F388B}">
  <ds:schemaRefs/>
</ds:datastoreItem>
</file>

<file path=customXml/itemProps63.xml><?xml version="1.0" encoding="utf-8"?>
<ds:datastoreItem xmlns:ds="http://schemas.openxmlformats.org/officeDocument/2006/customXml" ds:itemID="{EE561EC9-A85F-4AD9-9028-FC6D75E8FECB}">
  <ds:schemaRefs/>
</ds:datastoreItem>
</file>

<file path=customXml/itemProps64.xml><?xml version="1.0" encoding="utf-8"?>
<ds:datastoreItem xmlns:ds="http://schemas.openxmlformats.org/officeDocument/2006/customXml" ds:itemID="{74396A4B-82B3-407B-BB86-EFB8A8FC1836}">
  <ds:schemaRefs/>
</ds:datastoreItem>
</file>

<file path=customXml/itemProps65.xml><?xml version="1.0" encoding="utf-8"?>
<ds:datastoreItem xmlns:ds="http://schemas.openxmlformats.org/officeDocument/2006/customXml" ds:itemID="{D6A75452-8E9E-4DA3-BCF1-3514019B4949}">
  <ds:schemaRefs/>
</ds:datastoreItem>
</file>

<file path=customXml/itemProps66.xml><?xml version="1.0" encoding="utf-8"?>
<ds:datastoreItem xmlns:ds="http://schemas.openxmlformats.org/officeDocument/2006/customXml" ds:itemID="{2DAEAB92-90A6-416C-A50F-8494F2E28AA6}">
  <ds:schemaRefs/>
</ds:datastoreItem>
</file>

<file path=customXml/itemProps67.xml><?xml version="1.0" encoding="utf-8"?>
<ds:datastoreItem xmlns:ds="http://schemas.openxmlformats.org/officeDocument/2006/customXml" ds:itemID="{8CAA7676-DBF6-4DAA-BCD4-165225BBAC10}">
  <ds:schemaRefs/>
</ds:datastoreItem>
</file>

<file path=customXml/itemProps68.xml><?xml version="1.0" encoding="utf-8"?>
<ds:datastoreItem xmlns:ds="http://schemas.openxmlformats.org/officeDocument/2006/customXml" ds:itemID="{82E6B9F6-BA4B-4B22-8D48-906F9EA0AF16}">
  <ds:schemaRefs/>
</ds:datastoreItem>
</file>

<file path=customXml/itemProps69.xml><?xml version="1.0" encoding="utf-8"?>
<ds:datastoreItem xmlns:ds="http://schemas.openxmlformats.org/officeDocument/2006/customXml" ds:itemID="{45352A69-5024-4E32-85CA-58DECE512E14}">
  <ds:schemaRefs/>
</ds:datastoreItem>
</file>

<file path=customXml/itemProps7.xml><?xml version="1.0" encoding="utf-8"?>
<ds:datastoreItem xmlns:ds="http://schemas.openxmlformats.org/officeDocument/2006/customXml" ds:itemID="{EECF23A0-389F-46F7-9B4C-C3A5DA74D334}">
  <ds:schemaRefs/>
</ds:datastoreItem>
</file>

<file path=customXml/itemProps70.xml><?xml version="1.0" encoding="utf-8"?>
<ds:datastoreItem xmlns:ds="http://schemas.openxmlformats.org/officeDocument/2006/customXml" ds:itemID="{E2B627E5-A409-437C-9104-87A38E18F1DD}">
  <ds:schemaRefs/>
</ds:datastoreItem>
</file>

<file path=customXml/itemProps71.xml><?xml version="1.0" encoding="utf-8"?>
<ds:datastoreItem xmlns:ds="http://schemas.openxmlformats.org/officeDocument/2006/customXml" ds:itemID="{3B102CDE-43C9-46B8-8CA4-56840961946A}">
  <ds:schemaRefs/>
</ds:datastoreItem>
</file>

<file path=customXml/itemProps72.xml><?xml version="1.0" encoding="utf-8"?>
<ds:datastoreItem xmlns:ds="http://schemas.openxmlformats.org/officeDocument/2006/customXml" ds:itemID="{BD25D20F-7A0B-472F-8327-C4979AE8BB9A}">
  <ds:schemaRefs/>
</ds:datastoreItem>
</file>

<file path=customXml/itemProps73.xml><?xml version="1.0" encoding="utf-8"?>
<ds:datastoreItem xmlns:ds="http://schemas.openxmlformats.org/officeDocument/2006/customXml" ds:itemID="{775853AD-AA11-47D5-A2A7-793A8A38B232}">
  <ds:schemaRefs/>
</ds:datastoreItem>
</file>

<file path=customXml/itemProps74.xml><?xml version="1.0" encoding="utf-8"?>
<ds:datastoreItem xmlns:ds="http://schemas.openxmlformats.org/officeDocument/2006/customXml" ds:itemID="{78736109-B0A8-4048-92B5-0F1E4D19C035}">
  <ds:schemaRefs/>
</ds:datastoreItem>
</file>

<file path=customXml/itemProps75.xml><?xml version="1.0" encoding="utf-8"?>
<ds:datastoreItem xmlns:ds="http://schemas.openxmlformats.org/officeDocument/2006/customXml" ds:itemID="{20CCF821-6FF8-4AA3-B16E-1CB11BD27CC7}">
  <ds:schemaRefs/>
</ds:datastoreItem>
</file>

<file path=customXml/itemProps76.xml><?xml version="1.0" encoding="utf-8"?>
<ds:datastoreItem xmlns:ds="http://schemas.openxmlformats.org/officeDocument/2006/customXml" ds:itemID="{17C76AE7-DD6D-4F3C-BFB2-F2A066A32F06}">
  <ds:schemaRefs/>
</ds:datastoreItem>
</file>

<file path=customXml/itemProps77.xml><?xml version="1.0" encoding="utf-8"?>
<ds:datastoreItem xmlns:ds="http://schemas.openxmlformats.org/officeDocument/2006/customXml" ds:itemID="{BE7A9ABA-FA91-4DFB-A794-1571E6D2EC6C}">
  <ds:schemaRefs/>
</ds:datastoreItem>
</file>

<file path=customXml/itemProps78.xml><?xml version="1.0" encoding="utf-8"?>
<ds:datastoreItem xmlns:ds="http://schemas.openxmlformats.org/officeDocument/2006/customXml" ds:itemID="{B493C7B8-588C-4313-B83B-69CD71F01354}">
  <ds:schemaRefs/>
</ds:datastoreItem>
</file>

<file path=customXml/itemProps79.xml><?xml version="1.0" encoding="utf-8"?>
<ds:datastoreItem xmlns:ds="http://schemas.openxmlformats.org/officeDocument/2006/customXml" ds:itemID="{BEB1C5BD-37E0-4DBD-9222-444D6EC78A72}">
  <ds:schemaRefs/>
</ds:datastoreItem>
</file>

<file path=customXml/itemProps8.xml><?xml version="1.0" encoding="utf-8"?>
<ds:datastoreItem xmlns:ds="http://schemas.openxmlformats.org/officeDocument/2006/customXml" ds:itemID="{3D13AF59-1BEE-4082-A301-B85D2D3A7AD0}">
  <ds:schemaRefs/>
</ds:datastoreItem>
</file>

<file path=customXml/itemProps80.xml><?xml version="1.0" encoding="utf-8"?>
<ds:datastoreItem xmlns:ds="http://schemas.openxmlformats.org/officeDocument/2006/customXml" ds:itemID="{B171B06D-5485-4E88-B91C-6B36F34779D9}">
  <ds:schemaRefs/>
</ds:datastoreItem>
</file>

<file path=customXml/itemProps81.xml><?xml version="1.0" encoding="utf-8"?>
<ds:datastoreItem xmlns:ds="http://schemas.openxmlformats.org/officeDocument/2006/customXml" ds:itemID="{8B8BFDA4-AE4E-41CB-87B3-BA476B922F00}">
  <ds:schemaRefs/>
</ds:datastoreItem>
</file>

<file path=customXml/itemProps82.xml><?xml version="1.0" encoding="utf-8"?>
<ds:datastoreItem xmlns:ds="http://schemas.openxmlformats.org/officeDocument/2006/customXml" ds:itemID="{6E8E1664-9351-4A5F-AF12-165461E511B2}">
  <ds:schemaRefs/>
</ds:datastoreItem>
</file>

<file path=customXml/itemProps83.xml><?xml version="1.0" encoding="utf-8"?>
<ds:datastoreItem xmlns:ds="http://schemas.openxmlformats.org/officeDocument/2006/customXml" ds:itemID="{50833CBB-B59B-48F1-A36D-A75B68B1BE88}">
  <ds:schemaRefs/>
</ds:datastoreItem>
</file>

<file path=customXml/itemProps84.xml><?xml version="1.0" encoding="utf-8"?>
<ds:datastoreItem xmlns:ds="http://schemas.openxmlformats.org/officeDocument/2006/customXml" ds:itemID="{647C67EC-21B4-4BCA-AB19-9E93B9E1DA35}">
  <ds:schemaRefs/>
</ds:datastoreItem>
</file>

<file path=customXml/itemProps85.xml><?xml version="1.0" encoding="utf-8"?>
<ds:datastoreItem xmlns:ds="http://schemas.openxmlformats.org/officeDocument/2006/customXml" ds:itemID="{CADA3F46-C2D5-4C7D-B01A-8819C58A099C}">
  <ds:schemaRefs/>
</ds:datastoreItem>
</file>

<file path=customXml/itemProps86.xml><?xml version="1.0" encoding="utf-8"?>
<ds:datastoreItem xmlns:ds="http://schemas.openxmlformats.org/officeDocument/2006/customXml" ds:itemID="{36614638-55BF-40AE-AB0C-E89F23F52464}">
  <ds:schemaRefs/>
</ds:datastoreItem>
</file>

<file path=customXml/itemProps87.xml><?xml version="1.0" encoding="utf-8"?>
<ds:datastoreItem xmlns:ds="http://schemas.openxmlformats.org/officeDocument/2006/customXml" ds:itemID="{501E3C47-390A-4A1C-95D9-2744FF517506}">
  <ds:schemaRefs/>
</ds:datastoreItem>
</file>

<file path=customXml/itemProps88.xml><?xml version="1.0" encoding="utf-8"?>
<ds:datastoreItem xmlns:ds="http://schemas.openxmlformats.org/officeDocument/2006/customXml" ds:itemID="{A6BBFDDB-7081-4D27-B39D-FB1DC25B55B6}">
  <ds:schemaRefs/>
</ds:datastoreItem>
</file>

<file path=customXml/itemProps89.xml><?xml version="1.0" encoding="utf-8"?>
<ds:datastoreItem xmlns:ds="http://schemas.openxmlformats.org/officeDocument/2006/customXml" ds:itemID="{ECF1714B-A422-4EAF-8C53-616636888274}">
  <ds:schemaRefs/>
</ds:datastoreItem>
</file>

<file path=customXml/itemProps9.xml><?xml version="1.0" encoding="utf-8"?>
<ds:datastoreItem xmlns:ds="http://schemas.openxmlformats.org/officeDocument/2006/customXml" ds:itemID="{35320FFE-707F-4475-8E02-DE449D9DE05C}">
  <ds:schemaRefs/>
</ds:datastoreItem>
</file>

<file path=customXml/itemProps90.xml><?xml version="1.0" encoding="utf-8"?>
<ds:datastoreItem xmlns:ds="http://schemas.openxmlformats.org/officeDocument/2006/customXml" ds:itemID="{C40B49F5-F09A-4567-BF7D-4617E3F4D669}">
  <ds:schemaRefs/>
</ds:datastoreItem>
</file>

<file path=customXml/itemProps91.xml><?xml version="1.0" encoding="utf-8"?>
<ds:datastoreItem xmlns:ds="http://schemas.openxmlformats.org/officeDocument/2006/customXml" ds:itemID="{B930B254-5EE9-4234-A6CA-8238E931F043}">
  <ds:schemaRefs/>
</ds:datastoreItem>
</file>

<file path=customXml/itemProps92.xml><?xml version="1.0" encoding="utf-8"?>
<ds:datastoreItem xmlns:ds="http://schemas.openxmlformats.org/officeDocument/2006/customXml" ds:itemID="{728DEE40-7A05-4905-A263-F38131D19000}">
  <ds:schemaRefs/>
</ds:datastoreItem>
</file>

<file path=customXml/itemProps93.xml><?xml version="1.0" encoding="utf-8"?>
<ds:datastoreItem xmlns:ds="http://schemas.openxmlformats.org/officeDocument/2006/customXml" ds:itemID="{6887795F-5DE8-4DF7-859C-9910CE03C7AB}">
  <ds:schemaRefs/>
</ds:datastoreItem>
</file>

<file path=customXml/itemProps94.xml><?xml version="1.0" encoding="utf-8"?>
<ds:datastoreItem xmlns:ds="http://schemas.openxmlformats.org/officeDocument/2006/customXml" ds:itemID="{E8D9F248-A0B8-4755-87C4-A0483248F542}">
  <ds:schemaRefs/>
</ds:datastoreItem>
</file>

<file path=customXml/itemProps95.xml><?xml version="1.0" encoding="utf-8"?>
<ds:datastoreItem xmlns:ds="http://schemas.openxmlformats.org/officeDocument/2006/customXml" ds:itemID="{8E76BBE5-7B15-4B50-AEA9-C370F18EEB66}">
  <ds:schemaRefs/>
</ds:datastoreItem>
</file>

<file path=customXml/itemProps96.xml><?xml version="1.0" encoding="utf-8"?>
<ds:datastoreItem xmlns:ds="http://schemas.openxmlformats.org/officeDocument/2006/customXml" ds:itemID="{C58BEABD-1A26-487D-8545-D81844B6C651}">
  <ds:schemaRefs/>
</ds:datastoreItem>
</file>

<file path=customXml/itemProps97.xml><?xml version="1.0" encoding="utf-8"?>
<ds:datastoreItem xmlns:ds="http://schemas.openxmlformats.org/officeDocument/2006/customXml" ds:itemID="{C5DD6FCD-E56D-4404-8D6C-0DE6907FF156}">
  <ds:schemaRefs/>
</ds:datastoreItem>
</file>

<file path=customXml/itemProps98.xml><?xml version="1.0" encoding="utf-8"?>
<ds:datastoreItem xmlns:ds="http://schemas.openxmlformats.org/officeDocument/2006/customXml" ds:itemID="{06A02BEF-F3A7-4BD0-A0E5-0387E3B0F221}">
  <ds:schemaRefs/>
</ds:datastoreItem>
</file>

<file path=customXml/itemProps99.xml><?xml version="1.0" encoding="utf-8"?>
<ds:datastoreItem xmlns:ds="http://schemas.openxmlformats.org/officeDocument/2006/customXml" ds:itemID="{B377A93D-16F5-4D41-A030-CF92238F00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1680</Words>
  <Characters>9582</Characters>
  <Lines>79</Lines>
  <Paragraphs>22</Paragraphs>
  <TotalTime>11</TotalTime>
  <ScaleCrop>false</ScaleCrop>
  <LinksUpToDate>false</LinksUpToDate>
  <CharactersWithSpaces>11240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2023-03-15T06:31:00Z</dcterms:created>
  <dc:creator>Liz</dc:creator>
  <cp:lastModifiedBy>Administrator</cp:lastModifiedBy>
  <dcterms:modified xsi:type="dcterms:W3CDTF">2024-01-11T02:17:08Z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7408DB633D5040CB832FD05C5F9F525B</vt:lpwstr>
  </property>
</Properties>
</file>