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973001廊坊市广阳区九州镇赵各庄中心小学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723.16</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723.16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723.16</w:t>
            </w:r>
          </w:p>
        </w:tc>
        <w:tc>
          <w:tcPr>
            <w:tcW w:w="4535" w:type="dxa"/>
            <w:vAlign w:val="center"/>
          </w:tcPr>
          <w:p>
            <w:pPr>
              <w:pStyle w:val="19"/>
            </w:pPr>
            <w:r>
              <w:t>本年支出合计</w:t>
            </w:r>
          </w:p>
        </w:tc>
        <w:tc>
          <w:tcPr>
            <w:tcW w:w="2126" w:type="dxa"/>
            <w:vAlign w:val="center"/>
          </w:tcPr>
          <w:p>
            <w:pPr>
              <w:pStyle w:val="20"/>
            </w:pPr>
            <w:r>
              <w:t>723.16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723.16</w:t>
            </w:r>
          </w:p>
        </w:tc>
        <w:tc>
          <w:tcPr>
            <w:tcW w:w="4535" w:type="dxa"/>
            <w:vAlign w:val="center"/>
          </w:tcPr>
          <w:p>
            <w:pPr>
              <w:pStyle w:val="19"/>
            </w:pPr>
            <w:r>
              <w:t>支出总计</w:t>
            </w:r>
          </w:p>
        </w:tc>
        <w:tc>
          <w:tcPr>
            <w:tcW w:w="2126" w:type="dxa"/>
            <w:vAlign w:val="center"/>
          </w:tcPr>
          <w:p>
            <w:pPr>
              <w:pStyle w:val="20"/>
            </w:pPr>
            <w:r>
              <w:t>723.16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973001廊坊市广阳区九州镇赵各庄中心小学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723.16</w:t>
            </w:r>
          </w:p>
        </w:tc>
        <w:tc>
          <w:tcPr>
            <w:tcW w:w="1134" w:type="dxa"/>
            <w:vAlign w:val="center"/>
          </w:tcPr>
          <w:p>
            <w:pPr>
              <w:pStyle w:val="20"/>
            </w:pPr>
            <w:r>
              <w:t>723.16</w:t>
            </w:r>
          </w:p>
        </w:tc>
        <w:tc>
          <w:tcPr>
            <w:tcW w:w="1134" w:type="dxa"/>
            <w:vAlign w:val="center"/>
          </w:tcPr>
          <w:p>
            <w:pPr>
              <w:pStyle w:val="20"/>
            </w:pPr>
            <w:r>
              <w:t>723.16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723.16</w:t>
            </w:r>
          </w:p>
        </w:tc>
        <w:tc>
          <w:tcPr>
            <w:tcW w:w="1134" w:type="dxa"/>
            <w:vAlign w:val="center"/>
          </w:tcPr>
          <w:p>
            <w:pPr>
              <w:pStyle w:val="16"/>
            </w:pPr>
            <w:r>
              <w:t>723.16</w:t>
            </w:r>
          </w:p>
        </w:tc>
        <w:tc>
          <w:tcPr>
            <w:tcW w:w="1134" w:type="dxa"/>
            <w:vAlign w:val="center"/>
          </w:tcPr>
          <w:p>
            <w:pPr>
              <w:pStyle w:val="16"/>
            </w:pPr>
            <w:r>
              <w:t>723.16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723.16</w:t>
            </w:r>
          </w:p>
        </w:tc>
        <w:tc>
          <w:tcPr>
            <w:tcW w:w="1134" w:type="dxa"/>
            <w:vAlign w:val="center"/>
          </w:tcPr>
          <w:p>
            <w:pPr>
              <w:pStyle w:val="16"/>
            </w:pPr>
            <w:r>
              <w:t>723.16</w:t>
            </w:r>
          </w:p>
        </w:tc>
        <w:tc>
          <w:tcPr>
            <w:tcW w:w="1134" w:type="dxa"/>
            <w:vAlign w:val="center"/>
          </w:tcPr>
          <w:p>
            <w:pPr>
              <w:pStyle w:val="16"/>
            </w:pPr>
            <w:r>
              <w:t>723.16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3.68</w:t>
            </w:r>
          </w:p>
        </w:tc>
        <w:tc>
          <w:tcPr>
            <w:tcW w:w="1134" w:type="dxa"/>
            <w:vAlign w:val="center"/>
          </w:tcPr>
          <w:p>
            <w:pPr>
              <w:pStyle w:val="16"/>
            </w:pPr>
            <w:r>
              <w:t>3.68</w:t>
            </w:r>
          </w:p>
        </w:tc>
        <w:tc>
          <w:tcPr>
            <w:tcW w:w="1134" w:type="dxa"/>
            <w:vAlign w:val="center"/>
          </w:tcPr>
          <w:p>
            <w:pPr>
              <w:pStyle w:val="16"/>
            </w:pPr>
            <w:r>
              <w:t>3.68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719.48</w:t>
            </w:r>
          </w:p>
        </w:tc>
        <w:tc>
          <w:tcPr>
            <w:tcW w:w="1134" w:type="dxa"/>
            <w:vAlign w:val="center"/>
          </w:tcPr>
          <w:p>
            <w:pPr>
              <w:pStyle w:val="16"/>
            </w:pPr>
            <w:r>
              <w:t>719.48</w:t>
            </w:r>
          </w:p>
        </w:tc>
        <w:tc>
          <w:tcPr>
            <w:tcW w:w="1134" w:type="dxa"/>
            <w:vAlign w:val="center"/>
          </w:tcPr>
          <w:p>
            <w:pPr>
              <w:pStyle w:val="16"/>
            </w:pPr>
            <w:r>
              <w:t>719.48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973001廊坊市广阳区九州镇赵各庄中心小学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723.16</w:t>
            </w:r>
          </w:p>
        </w:tc>
        <w:tc>
          <w:tcPr>
            <w:tcW w:w="1361" w:type="dxa"/>
            <w:vAlign w:val="center"/>
          </w:tcPr>
          <w:p>
            <w:pPr>
              <w:pStyle w:val="20"/>
            </w:pPr>
            <w:r>
              <w:t>716.90</w:t>
            </w:r>
          </w:p>
        </w:tc>
        <w:tc>
          <w:tcPr>
            <w:tcW w:w="1361" w:type="dxa"/>
            <w:vAlign w:val="center"/>
          </w:tcPr>
          <w:p>
            <w:pPr>
              <w:pStyle w:val="20"/>
            </w:pPr>
            <w:r>
              <w:t>6.26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723.16</w:t>
            </w:r>
          </w:p>
        </w:tc>
        <w:tc>
          <w:tcPr>
            <w:tcW w:w="1361" w:type="dxa"/>
            <w:vAlign w:val="center"/>
          </w:tcPr>
          <w:p>
            <w:pPr>
              <w:pStyle w:val="16"/>
            </w:pPr>
            <w:r>
              <w:t>716.90</w:t>
            </w:r>
          </w:p>
        </w:tc>
        <w:tc>
          <w:tcPr>
            <w:tcW w:w="1361" w:type="dxa"/>
            <w:vAlign w:val="center"/>
          </w:tcPr>
          <w:p>
            <w:pPr>
              <w:pStyle w:val="16"/>
            </w:pPr>
            <w:r>
              <w:t>6.26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723.16</w:t>
            </w:r>
          </w:p>
        </w:tc>
        <w:tc>
          <w:tcPr>
            <w:tcW w:w="1361" w:type="dxa"/>
            <w:vAlign w:val="center"/>
          </w:tcPr>
          <w:p>
            <w:pPr>
              <w:pStyle w:val="16"/>
            </w:pPr>
            <w:r>
              <w:t>716.90</w:t>
            </w:r>
          </w:p>
        </w:tc>
        <w:tc>
          <w:tcPr>
            <w:tcW w:w="1361" w:type="dxa"/>
            <w:vAlign w:val="center"/>
          </w:tcPr>
          <w:p>
            <w:pPr>
              <w:pStyle w:val="16"/>
            </w:pPr>
            <w:r>
              <w:t>6.26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3.68</w:t>
            </w:r>
          </w:p>
        </w:tc>
        <w:tc>
          <w:tcPr>
            <w:tcW w:w="1361" w:type="dxa"/>
            <w:vAlign w:val="center"/>
          </w:tcPr>
          <w:p>
            <w:pPr>
              <w:pStyle w:val="16"/>
            </w:pPr>
          </w:p>
        </w:tc>
        <w:tc>
          <w:tcPr>
            <w:tcW w:w="1361" w:type="dxa"/>
            <w:vAlign w:val="center"/>
          </w:tcPr>
          <w:p>
            <w:pPr>
              <w:pStyle w:val="16"/>
            </w:pPr>
            <w:r>
              <w:t>3.68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719.48</w:t>
            </w:r>
          </w:p>
        </w:tc>
        <w:tc>
          <w:tcPr>
            <w:tcW w:w="1361" w:type="dxa"/>
            <w:vAlign w:val="center"/>
          </w:tcPr>
          <w:p>
            <w:pPr>
              <w:pStyle w:val="16"/>
            </w:pPr>
            <w:r>
              <w:t>716.90</w:t>
            </w:r>
          </w:p>
        </w:tc>
        <w:tc>
          <w:tcPr>
            <w:tcW w:w="1361" w:type="dxa"/>
            <w:vAlign w:val="center"/>
          </w:tcPr>
          <w:p>
            <w:pPr>
              <w:pStyle w:val="16"/>
            </w:pPr>
            <w:r>
              <w:t>2.58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973001廊坊市广阳区九州镇赵各庄中心小学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723.16</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723.16</w:t>
            </w:r>
          </w:p>
        </w:tc>
        <w:tc>
          <w:tcPr>
            <w:tcW w:w="1474" w:type="dxa"/>
            <w:vAlign w:val="center"/>
          </w:tcPr>
          <w:p>
            <w:pPr>
              <w:pStyle w:val="16"/>
            </w:pPr>
            <w:r>
              <w:t>723.16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723.16</w:t>
            </w:r>
          </w:p>
        </w:tc>
        <w:tc>
          <w:tcPr>
            <w:tcW w:w="3402" w:type="dxa"/>
            <w:vAlign w:val="center"/>
          </w:tcPr>
          <w:p>
            <w:pPr>
              <w:pStyle w:val="19"/>
            </w:pPr>
            <w:r>
              <w:t>本年支出合计</w:t>
            </w:r>
          </w:p>
        </w:tc>
        <w:tc>
          <w:tcPr>
            <w:tcW w:w="1474" w:type="dxa"/>
            <w:vAlign w:val="center"/>
          </w:tcPr>
          <w:p>
            <w:pPr>
              <w:pStyle w:val="20"/>
            </w:pPr>
            <w:r>
              <w:t>723.16</w:t>
            </w:r>
          </w:p>
        </w:tc>
        <w:tc>
          <w:tcPr>
            <w:tcW w:w="1474" w:type="dxa"/>
            <w:vAlign w:val="center"/>
          </w:tcPr>
          <w:p>
            <w:pPr>
              <w:pStyle w:val="20"/>
            </w:pPr>
            <w:r>
              <w:t>723.16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723.16</w:t>
            </w:r>
          </w:p>
        </w:tc>
        <w:tc>
          <w:tcPr>
            <w:tcW w:w="3402" w:type="dxa"/>
            <w:vAlign w:val="center"/>
          </w:tcPr>
          <w:p>
            <w:pPr>
              <w:pStyle w:val="19"/>
            </w:pPr>
            <w:r>
              <w:t>支出总计</w:t>
            </w:r>
          </w:p>
        </w:tc>
        <w:tc>
          <w:tcPr>
            <w:tcW w:w="1474" w:type="dxa"/>
            <w:vAlign w:val="center"/>
          </w:tcPr>
          <w:p>
            <w:pPr>
              <w:pStyle w:val="20"/>
            </w:pPr>
            <w:r>
              <w:t>723.16</w:t>
            </w:r>
          </w:p>
        </w:tc>
        <w:tc>
          <w:tcPr>
            <w:tcW w:w="1474" w:type="dxa"/>
            <w:vAlign w:val="center"/>
          </w:tcPr>
          <w:p>
            <w:pPr>
              <w:pStyle w:val="20"/>
            </w:pPr>
            <w:r>
              <w:t>723.16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973001廊坊市广阳区九州镇赵各庄中心小学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723.16</w:t>
            </w:r>
          </w:p>
        </w:tc>
        <w:tc>
          <w:tcPr>
            <w:tcW w:w="2551" w:type="dxa"/>
            <w:vAlign w:val="center"/>
          </w:tcPr>
          <w:p>
            <w:pPr>
              <w:pStyle w:val="20"/>
            </w:pPr>
            <w:r>
              <w:t>716.90</w:t>
            </w:r>
          </w:p>
        </w:tc>
        <w:tc>
          <w:tcPr>
            <w:tcW w:w="2551" w:type="dxa"/>
            <w:vAlign w:val="center"/>
          </w:tcPr>
          <w:p>
            <w:pPr>
              <w:pStyle w:val="20"/>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723.16</w:t>
            </w:r>
          </w:p>
        </w:tc>
        <w:tc>
          <w:tcPr>
            <w:tcW w:w="2551" w:type="dxa"/>
            <w:vAlign w:val="center"/>
          </w:tcPr>
          <w:p>
            <w:pPr>
              <w:pStyle w:val="16"/>
            </w:pPr>
            <w:r>
              <w:t>716.90</w:t>
            </w:r>
          </w:p>
        </w:tc>
        <w:tc>
          <w:tcPr>
            <w:tcW w:w="2551" w:type="dxa"/>
            <w:vAlign w:val="center"/>
          </w:tcPr>
          <w:p>
            <w:pPr>
              <w:pStyle w:val="16"/>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723.16</w:t>
            </w:r>
          </w:p>
        </w:tc>
        <w:tc>
          <w:tcPr>
            <w:tcW w:w="2551" w:type="dxa"/>
            <w:vAlign w:val="center"/>
          </w:tcPr>
          <w:p>
            <w:pPr>
              <w:pStyle w:val="16"/>
            </w:pPr>
            <w:r>
              <w:t>716.90</w:t>
            </w:r>
          </w:p>
        </w:tc>
        <w:tc>
          <w:tcPr>
            <w:tcW w:w="2551" w:type="dxa"/>
            <w:vAlign w:val="center"/>
          </w:tcPr>
          <w:p>
            <w:pPr>
              <w:pStyle w:val="16"/>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3.68</w:t>
            </w:r>
          </w:p>
        </w:tc>
        <w:tc>
          <w:tcPr>
            <w:tcW w:w="2551" w:type="dxa"/>
            <w:vAlign w:val="center"/>
          </w:tcPr>
          <w:p>
            <w:pPr>
              <w:pStyle w:val="16"/>
            </w:pPr>
          </w:p>
        </w:tc>
        <w:tc>
          <w:tcPr>
            <w:tcW w:w="2551" w:type="dxa"/>
            <w:vAlign w:val="center"/>
          </w:tcPr>
          <w:p>
            <w:pPr>
              <w:pStyle w:val="16"/>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719.48</w:t>
            </w:r>
          </w:p>
        </w:tc>
        <w:tc>
          <w:tcPr>
            <w:tcW w:w="2551" w:type="dxa"/>
            <w:vAlign w:val="center"/>
          </w:tcPr>
          <w:p>
            <w:pPr>
              <w:pStyle w:val="16"/>
            </w:pPr>
            <w:r>
              <w:t>716.90</w:t>
            </w:r>
          </w:p>
        </w:tc>
        <w:tc>
          <w:tcPr>
            <w:tcW w:w="2551" w:type="dxa"/>
            <w:vAlign w:val="center"/>
          </w:tcPr>
          <w:p>
            <w:pPr>
              <w:pStyle w:val="16"/>
            </w:pPr>
            <w:r>
              <w:t>2.58</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973001廊坊市广阳区九州镇赵各庄中心小学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716.90</w:t>
            </w:r>
          </w:p>
        </w:tc>
        <w:tc>
          <w:tcPr>
            <w:tcW w:w="2551" w:type="dxa"/>
            <w:vAlign w:val="center"/>
          </w:tcPr>
          <w:p>
            <w:pPr>
              <w:pStyle w:val="20"/>
            </w:pPr>
            <w:r>
              <w:t>709.87</w:t>
            </w:r>
          </w:p>
        </w:tc>
        <w:tc>
          <w:tcPr>
            <w:tcW w:w="2551" w:type="dxa"/>
            <w:vAlign w:val="center"/>
          </w:tcPr>
          <w:p>
            <w:pPr>
              <w:pStyle w:val="20"/>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617.94</w:t>
            </w:r>
          </w:p>
        </w:tc>
        <w:tc>
          <w:tcPr>
            <w:tcW w:w="2551" w:type="dxa"/>
            <w:vAlign w:val="center"/>
          </w:tcPr>
          <w:p>
            <w:pPr>
              <w:pStyle w:val="16"/>
            </w:pPr>
            <w:r>
              <w:t>617.94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185.16</w:t>
            </w:r>
          </w:p>
        </w:tc>
        <w:tc>
          <w:tcPr>
            <w:tcW w:w="2551" w:type="dxa"/>
            <w:vAlign w:val="center"/>
          </w:tcPr>
          <w:p>
            <w:pPr>
              <w:pStyle w:val="16"/>
            </w:pPr>
            <w:r>
              <w:t>185.16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78.38</w:t>
            </w:r>
          </w:p>
        </w:tc>
        <w:tc>
          <w:tcPr>
            <w:tcW w:w="2551" w:type="dxa"/>
            <w:vAlign w:val="center"/>
          </w:tcPr>
          <w:p>
            <w:pPr>
              <w:pStyle w:val="16"/>
            </w:pPr>
            <w:r>
              <w:t>78.38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104.20</w:t>
            </w:r>
          </w:p>
        </w:tc>
        <w:tc>
          <w:tcPr>
            <w:tcW w:w="2551" w:type="dxa"/>
            <w:vAlign w:val="center"/>
          </w:tcPr>
          <w:p>
            <w:pPr>
              <w:pStyle w:val="16"/>
            </w:pPr>
            <w:r>
              <w:t>104.20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123.32</w:t>
            </w:r>
          </w:p>
        </w:tc>
        <w:tc>
          <w:tcPr>
            <w:tcW w:w="2551" w:type="dxa"/>
            <w:vAlign w:val="center"/>
          </w:tcPr>
          <w:p>
            <w:pPr>
              <w:pStyle w:val="16"/>
            </w:pPr>
            <w:r>
              <w:t>123.32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59.11</w:t>
            </w:r>
          </w:p>
        </w:tc>
        <w:tc>
          <w:tcPr>
            <w:tcW w:w="2551" w:type="dxa"/>
            <w:vAlign w:val="center"/>
          </w:tcPr>
          <w:p>
            <w:pPr>
              <w:pStyle w:val="16"/>
            </w:pPr>
            <w:r>
              <w:t>59.11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17.05</w:t>
            </w:r>
          </w:p>
        </w:tc>
        <w:tc>
          <w:tcPr>
            <w:tcW w:w="2551" w:type="dxa"/>
            <w:vAlign w:val="center"/>
          </w:tcPr>
          <w:p>
            <w:pPr>
              <w:pStyle w:val="16"/>
            </w:pPr>
            <w:r>
              <w:t>17.05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1.86</w:t>
            </w:r>
          </w:p>
        </w:tc>
        <w:tc>
          <w:tcPr>
            <w:tcW w:w="2551" w:type="dxa"/>
            <w:vAlign w:val="center"/>
          </w:tcPr>
          <w:p>
            <w:pPr>
              <w:pStyle w:val="16"/>
            </w:pPr>
            <w:r>
              <w:t>1.86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48.14</w:t>
            </w:r>
          </w:p>
        </w:tc>
        <w:tc>
          <w:tcPr>
            <w:tcW w:w="2551" w:type="dxa"/>
            <w:vAlign w:val="center"/>
          </w:tcPr>
          <w:p>
            <w:pPr>
              <w:pStyle w:val="16"/>
            </w:pPr>
            <w:r>
              <w:t>48.14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0.72</w:t>
            </w:r>
          </w:p>
        </w:tc>
        <w:tc>
          <w:tcPr>
            <w:tcW w:w="2551" w:type="dxa"/>
            <w:vAlign w:val="center"/>
          </w:tcPr>
          <w:p>
            <w:pPr>
              <w:pStyle w:val="16"/>
            </w:pPr>
            <w:r>
              <w:t>0.72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7.03</w:t>
            </w:r>
          </w:p>
        </w:tc>
        <w:tc>
          <w:tcPr>
            <w:tcW w:w="2551" w:type="dxa"/>
            <w:vAlign w:val="center"/>
          </w:tcPr>
          <w:p>
            <w:pPr>
              <w:pStyle w:val="16"/>
            </w:pPr>
          </w:p>
        </w:tc>
        <w:tc>
          <w:tcPr>
            <w:tcW w:w="2551" w:type="dxa"/>
            <w:vAlign w:val="center"/>
          </w:tcPr>
          <w:p>
            <w:pPr>
              <w:pStyle w:val="16"/>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3.56</w:t>
            </w:r>
          </w:p>
        </w:tc>
        <w:tc>
          <w:tcPr>
            <w:tcW w:w="2551" w:type="dxa"/>
            <w:vAlign w:val="center"/>
          </w:tcPr>
          <w:p>
            <w:pPr>
              <w:pStyle w:val="16"/>
            </w:pPr>
          </w:p>
        </w:tc>
        <w:tc>
          <w:tcPr>
            <w:tcW w:w="2551" w:type="dxa"/>
            <w:vAlign w:val="center"/>
          </w:tcPr>
          <w:p>
            <w:pPr>
              <w:pStyle w:val="16"/>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3.47</w:t>
            </w:r>
          </w:p>
        </w:tc>
        <w:tc>
          <w:tcPr>
            <w:tcW w:w="2551" w:type="dxa"/>
            <w:vAlign w:val="center"/>
          </w:tcPr>
          <w:p>
            <w:pPr>
              <w:pStyle w:val="16"/>
            </w:pPr>
          </w:p>
        </w:tc>
        <w:tc>
          <w:tcPr>
            <w:tcW w:w="2551" w:type="dxa"/>
            <w:vAlign w:val="center"/>
          </w:tcPr>
          <w:p>
            <w:pPr>
              <w:pStyle w:val="16"/>
            </w:pPr>
            <w:r>
              <w:t>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91.93</w:t>
            </w:r>
          </w:p>
        </w:tc>
        <w:tc>
          <w:tcPr>
            <w:tcW w:w="2551" w:type="dxa"/>
            <w:vAlign w:val="center"/>
          </w:tcPr>
          <w:p>
            <w:pPr>
              <w:pStyle w:val="16"/>
            </w:pPr>
            <w:r>
              <w:t>91.93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85.70</w:t>
            </w:r>
          </w:p>
        </w:tc>
        <w:tc>
          <w:tcPr>
            <w:tcW w:w="2551" w:type="dxa"/>
            <w:vAlign w:val="center"/>
          </w:tcPr>
          <w:p>
            <w:pPr>
              <w:pStyle w:val="16"/>
            </w:pPr>
            <w:r>
              <w:t>85.70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6.17</w:t>
            </w:r>
          </w:p>
        </w:tc>
        <w:tc>
          <w:tcPr>
            <w:tcW w:w="2551" w:type="dxa"/>
            <w:vAlign w:val="center"/>
          </w:tcPr>
          <w:p>
            <w:pPr>
              <w:pStyle w:val="16"/>
            </w:pPr>
            <w:r>
              <w:t>6.17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973001廊坊市广阳区九州镇赵各庄中心小学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973001廊坊市广阳区九州镇赵各庄中心小学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973001廊坊市广阳区九州镇赵各庄中心小学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廊坊市广阳区九州镇赵各庄中心小学2023年单位预算信息公开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预算法》、《地方预决算公开操作规程》和《关于进一步推进预算公开工作的实施意见》规定，现将廊坊市广阳区九州镇赵各庄中心小学2023年单位预算公开如下：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（一）贯彻执行党和国家的教育方针、政策、法律法规，制定我校的长远规划和年度计划，并组织实施。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廊坊市广阳区九州镇赵各庄中心小学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反映本单位当年全部收入。2023年预算收入723.16万元，其中：一般公共预算收入723.16万元，基金预算收入0万元，财政专户核拨收入0万元，其他来源收入0万元，上年结转0万元。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九州镇赵各庄中心小学2023年度单位预算中支出预算的总体情况。2023年支出预算723.16万元，其中：基本支出716.9万元，包括人员经费709.87万元和日常公用经费7.03万元；项目支出6.26万元。全部为本级支出，主要为学前、小学办公正常运转保障项目。</w:t>
      </w:r>
    </w:p>
    <w:p>
      <w:pPr>
        <w:pStyle w:val="31"/>
      </w:pPr>
      <w:r>
        <w:t>3、比上年增减情况</w:t>
      </w:r>
    </w:p>
    <w:p>
      <w:pPr>
        <w:pStyle w:val="31"/>
      </w:pPr>
      <w:r>
        <w:t>2023年预算收支安排723.16万元，较2022年预算增加656.21万元，其中：基本支出增加716.90万元，增加原因主要为人员经费由其他部门转移到本部门人员经费支出增加；项目支出减少60.69万元，减少原因主要因为上级转移支付增加减少本级项目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2023年，我单位运行经费共计安排7.03万元，主要用于办公区的日常维修、办公费用、办公用房水电费、办公用房取暖费、邮电费、差旅费、办公用房物业管理费、公务用车运行维护费等日常运行支出。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p>
      <w:pPr>
        <w:ind w:firstLine="640"/>
        <w:rPr>
          <w:rFonts w:ascii="方正仿宋_GBK" w:hAnsi="方正楷体_GBK" w:eastAsia="方正仿宋_GBK" w:cs="方正楷体_GBK"/>
          <w:color w:val="000000"/>
          <w:sz w:val="28"/>
          <w:lang w:eastAsia="zh-CN"/>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70"/>
        <w:gridCol w:w="470"/>
        <w:gridCol w:w="2306"/>
        <w:gridCol w:w="3053"/>
        <w:gridCol w:w="4547"/>
        <w:gridCol w:w="710"/>
        <w:gridCol w:w="565"/>
        <w:gridCol w:w="1361"/>
        <w:gridCol w:w="13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54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263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547" w:type="dxa"/>
            <w:vMerge w:val="continue"/>
            <w:shd w:val="clear" w:color="auto" w:fill="auto"/>
            <w:vAlign w:val="center"/>
          </w:tcPr>
          <w:p>
            <w:pPr>
              <w:rPr>
                <w:rFonts w:ascii="方正书宋_GBK" w:hAnsi="宋体" w:eastAsia="方正书宋_GBK" w:cs="宋体"/>
                <w:b/>
                <w:bCs/>
                <w:color w:val="000000"/>
                <w:sz w:val="22"/>
                <w:szCs w:val="22"/>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361"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18</w:t>
            </w:r>
          </w:p>
        </w:tc>
        <w:tc>
          <w:tcPr>
            <w:tcW w:w="1361"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361"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361"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361"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361"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361"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vMerge w:val="restart"/>
            <w:shd w:val="clear" w:color="auto" w:fill="auto"/>
            <w:tcMar>
              <w:top w:w="15" w:type="dxa"/>
              <w:left w:w="15" w:type="dxa"/>
              <w:bottom w:w="0" w:type="dxa"/>
              <w:right w:w="15" w:type="dxa"/>
            </w:tcMar>
            <w:vAlign w:val="center"/>
          </w:tcPr>
          <w:p>
            <w:pP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社会效益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361"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36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361"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92人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1.义务教育学校生均公用经费资金用于学校日常办公、教育设施维护。</w:t>
            </w:r>
          </w:p>
          <w:p>
            <w:pPr>
              <w:pStyle w:val="17"/>
            </w:pPr>
            <w:r>
              <w:t>2.保证教育教学工作正常进行，改善教学条件，优化师生教育教学环境。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351人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2023年，廊坊市广阳区九州镇赵各庄中心小学安排政府采购预算0.00万元。具体内容见下表。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973001廊坊市广阳区九州镇赵各庄中心小学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廊坊市广阳区九州镇赵各庄中心小学上年末固定资产金额为1164.00万元（详见下表）。本年度拟购置固定资产总额为0.00万元，已按要求列入政府采购预算，详见政府采购预算表。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973001廊坊市广阳区九州镇赵各庄中心小学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1164.00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3156.01</w:t>
            </w:r>
          </w:p>
        </w:tc>
        <w:tc>
          <w:tcPr>
            <w:tcW w:w="2835" w:type="dxa"/>
            <w:vAlign w:val="center"/>
          </w:tcPr>
          <w:p>
            <w:pPr>
              <w:pStyle w:val="16"/>
            </w:pPr>
            <w:r>
              <w:t>1164.00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148.39</w:t>
            </w:r>
          </w:p>
        </w:tc>
        <w:tc>
          <w:tcPr>
            <w:tcW w:w="2835" w:type="dxa"/>
            <w:vAlign w:val="center"/>
          </w:tcPr>
          <w:p>
            <w:pPr>
              <w:pStyle w:val="16"/>
            </w:pPr>
            <w:r>
              <w:t>56.96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62"/>
    <w:rsid w:val="00475062"/>
    <w:rsid w:val="00B8714F"/>
    <w:rsid w:val="00BE208D"/>
    <w:rsid w:val="00D54760"/>
    <w:rsid w:val="00EE6D1D"/>
    <w:rsid w:val="1925599E"/>
    <w:rsid w:val="529C2DD3"/>
    <w:rsid w:val="59B140B6"/>
    <w:rsid w:val="61DA6A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2023-03-13T09:21:48Z</dcterms:created>
  <dcterms:modified xsi:type="dcterms:W3CDTF">2023-03-13T01:21:48Z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2023-03-13T09:21:47Z</dcterms:created>
  <dcterms:modified xsi:type="dcterms:W3CDTF">2023-03-13T01:21:47Z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2023-03-13T09:21:47Z</dcterms:created>
  <dcterms:modified xsi:type="dcterms:W3CDTF">2023-03-13T01:21:47Z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2023-03-13T09:21:44Z</dcterms:created>
  <dcterms:modified xsi:type="dcterms:W3CDTF">2023-03-13T01:21:44Z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2023-03-13T09:21:47Z</dcterms:created>
  <dcterms:modified xsi:type="dcterms:W3CDTF">2023-03-13T01:21:47Z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ECA1A29-3F30-40FC-9EFA-74F793315F72}">
  <ds:schemaRefs/>
</ds:datastoreItem>
</file>

<file path=customXml/itemProps10.xml><?xml version="1.0" encoding="utf-8"?>
<ds:datastoreItem xmlns:ds="http://schemas.openxmlformats.org/officeDocument/2006/customXml" ds:itemID="{43176BBA-7546-4BF9-82BF-9CA0B3D771E6}">
  <ds:schemaRefs/>
</ds:datastoreItem>
</file>

<file path=customXml/itemProps11.xml><?xml version="1.0" encoding="utf-8"?>
<ds:datastoreItem xmlns:ds="http://schemas.openxmlformats.org/officeDocument/2006/customXml" ds:itemID="{DD406B9C-99F9-4061-9583-85E4998FEF0E}">
  <ds:schemaRefs/>
</ds:datastoreItem>
</file>

<file path=customXml/itemProps12.xml><?xml version="1.0" encoding="utf-8"?>
<ds:datastoreItem xmlns:ds="http://schemas.openxmlformats.org/officeDocument/2006/customXml" ds:itemID="{9A9932DA-3561-44DC-8B22-929306A93954}">
  <ds:schemaRefs/>
</ds:datastoreItem>
</file>

<file path=customXml/itemProps13.xml><?xml version="1.0" encoding="utf-8"?>
<ds:datastoreItem xmlns:ds="http://schemas.openxmlformats.org/officeDocument/2006/customXml" ds:itemID="{6097FF8A-CD23-46DD-AD14-1E0224230E2E}">
  <ds:schemaRefs/>
</ds:datastoreItem>
</file>

<file path=customXml/itemProps14.xml><?xml version="1.0" encoding="utf-8"?>
<ds:datastoreItem xmlns:ds="http://schemas.openxmlformats.org/officeDocument/2006/customXml" ds:itemID="{EFDFBF91-0532-4BB0-BD96-E1ABA5948320}">
  <ds:schemaRefs/>
</ds:datastoreItem>
</file>

<file path=customXml/itemProps15.xml><?xml version="1.0" encoding="utf-8"?>
<ds:datastoreItem xmlns:ds="http://schemas.openxmlformats.org/officeDocument/2006/customXml" ds:itemID="{093798E5-9BEE-406C-836E-FEC0F7FD9CE2}">
  <ds:schemaRefs/>
</ds:datastoreItem>
</file>

<file path=customXml/itemProps16.xml><?xml version="1.0" encoding="utf-8"?>
<ds:datastoreItem xmlns:ds="http://schemas.openxmlformats.org/officeDocument/2006/customXml" ds:itemID="{074DECA9-26EC-4C67-8818-E82574F3E0E6}">
  <ds:schemaRefs/>
</ds:datastoreItem>
</file>

<file path=customXml/itemProps17.xml><?xml version="1.0" encoding="utf-8"?>
<ds:datastoreItem xmlns:ds="http://schemas.openxmlformats.org/officeDocument/2006/customXml" ds:itemID="{7C0EAA17-BA80-451F-B9B3-EAD096453D25}">
  <ds:schemaRefs/>
</ds:datastoreItem>
</file>

<file path=customXml/itemProps18.xml><?xml version="1.0" encoding="utf-8"?>
<ds:datastoreItem xmlns:ds="http://schemas.openxmlformats.org/officeDocument/2006/customXml" ds:itemID="{9ECCCEF6-5633-48E1-8A5C-6C011CC79822}">
  <ds:schemaRefs/>
</ds:datastoreItem>
</file>

<file path=customXml/itemProps2.xml><?xml version="1.0" encoding="utf-8"?>
<ds:datastoreItem xmlns:ds="http://schemas.openxmlformats.org/officeDocument/2006/customXml" ds:itemID="{F95D671D-C466-49F6-8502-2D77AB64A0FE}">
  <ds:schemaRefs/>
</ds:datastoreItem>
</file>

<file path=customXml/itemProps3.xml><?xml version="1.0" encoding="utf-8"?>
<ds:datastoreItem xmlns:ds="http://schemas.openxmlformats.org/officeDocument/2006/customXml" ds:itemID="{E530291D-2FFD-4E75-9D45-41C2A3D33CEB}">
  <ds:schemaRefs/>
</ds:datastoreItem>
</file>

<file path=customXml/itemProps4.xml><?xml version="1.0" encoding="utf-8"?>
<ds:datastoreItem xmlns:ds="http://schemas.openxmlformats.org/officeDocument/2006/customXml" ds:itemID="{0806DBF1-DA66-41D5-8A05-7CC287431AD6}">
  <ds:schemaRefs/>
</ds:datastoreItem>
</file>

<file path=customXml/itemProps5.xml><?xml version="1.0" encoding="utf-8"?>
<ds:datastoreItem xmlns:ds="http://schemas.openxmlformats.org/officeDocument/2006/customXml" ds:itemID="{501A45D1-7AE0-4EBC-AC93-6D1F92AA6407}">
  <ds:schemaRefs/>
</ds:datastoreItem>
</file>

<file path=customXml/itemProps6.xml><?xml version="1.0" encoding="utf-8"?>
<ds:datastoreItem xmlns:ds="http://schemas.openxmlformats.org/officeDocument/2006/customXml" ds:itemID="{D25DCD9C-11F8-432B-99D6-CB1614717119}">
  <ds:schemaRefs/>
</ds:datastoreItem>
</file>

<file path=customXml/itemProps7.xml><?xml version="1.0" encoding="utf-8"?>
<ds:datastoreItem xmlns:ds="http://schemas.openxmlformats.org/officeDocument/2006/customXml" ds:itemID="{6DA2FC56-B86F-43EA-BD8F-07C91B43221C}">
  <ds:schemaRefs/>
</ds:datastoreItem>
</file>

<file path=customXml/itemProps8.xml><?xml version="1.0" encoding="utf-8"?>
<ds:datastoreItem xmlns:ds="http://schemas.openxmlformats.org/officeDocument/2006/customXml" ds:itemID="{D875D623-C609-4D13-AF8F-234E2D1CC98E}">
  <ds:schemaRefs/>
</ds:datastoreItem>
</file>

<file path=customXml/itemProps9.xml><?xml version="1.0" encoding="utf-8"?>
<ds:datastoreItem xmlns:ds="http://schemas.openxmlformats.org/officeDocument/2006/customXml" ds:itemID="{5B65E62D-E2CC-4EB8-9FB6-CFE250FB353D}">
  <ds:schemaRefs/>
</ds:datastoreItem>
</file>

<file path=docProps/app.xml><?xml version="1.0" encoding="utf-8"?>
<Properties xmlns="http://schemas.openxmlformats.org/officeDocument/2006/extended-properties" xmlns:vt="http://schemas.openxmlformats.org/officeDocument/2006/docPropsVTypes">
  <Template>Normal</Template>
  <Pages>25</Pages>
  <Words>1619</Words>
  <Characters>9230</Characters>
  <Lines>76</Lines>
  <Paragraphs>21</Paragraphs>
  <TotalTime>3</TotalTime>
  <ScaleCrop>false</ScaleCrop>
  <LinksUpToDate>false</LinksUpToDate>
  <CharactersWithSpaces>10828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2023-03-13T09:21:00Z</dcterms:created>
  <dc:creator>lenovo001</dc:creator>
  <cp:lastModifiedBy>111</cp:lastModifiedBy>
  <dcterms:modified xsi:type="dcterms:W3CDTF">2024-07-19T08:06:48Z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B33BE336F3074415B99CA399D160898A</vt:lpwstr>
  </property>
</Properties>
</file>