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8</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14</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20</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77</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78</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78</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79</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4"/>
      </w:pPr>
      <w:bookmarkStart w:id="0" w:name="tz_0001_0001"/>
      <w:bookmarkEnd w:id="0"/>
      <w:r>
        <w:rPr>
          <w:rFonts w:hint="eastAsia" w:ascii="方正小标宋_GBK" w:hAnsi="方正小标宋_GBK" w:eastAsia="方正小标宋_GBK" w:cs="方正小标宋_GBK"/>
          <w:color w:val="000000"/>
          <w:sz w:val="36"/>
          <w:lang w:val="uk-UA"/>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601001廊坊市广阳区住房和城乡建设局本级</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2"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6"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6" w:type="dxa"/>
            <w:vAlign w:val="center"/>
          </w:tcPr>
          <w:p>
            <w:pPr>
              <w:pStyle w:val="17"/>
            </w:pPr>
            <w:r>
              <w:t>一、一般公共预算拨款收入</w:t>
            </w:r>
          </w:p>
        </w:tc>
        <w:tc>
          <w:tcPr>
            <w:tcW w:w="2126" w:type="dxa"/>
            <w:vAlign w:val="center"/>
          </w:tcPr>
          <w:p>
            <w:pPr>
              <w:pStyle w:val="16"/>
            </w:pPr>
            <w:r>
              <w:t>7222.11</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6"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6"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6"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6"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6"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6"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6"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246.24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6"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26.66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r>
              <w:t>737.44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r>
              <w:t>5215.40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2899.59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r>
              <w:t>407.00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6" w:type="dxa"/>
            <w:vAlign w:val="center"/>
          </w:tcPr>
          <w:p>
            <w:pPr>
              <w:pStyle w:val="19"/>
            </w:pPr>
            <w:r>
              <w:t>本年收入合计</w:t>
            </w:r>
          </w:p>
        </w:tc>
        <w:tc>
          <w:tcPr>
            <w:tcW w:w="2126" w:type="dxa"/>
            <w:vAlign w:val="center"/>
          </w:tcPr>
          <w:p>
            <w:pPr>
              <w:pStyle w:val="20"/>
            </w:pPr>
            <w:r>
              <w:t>7222.11</w:t>
            </w:r>
          </w:p>
        </w:tc>
        <w:tc>
          <w:tcPr>
            <w:tcW w:w="4535" w:type="dxa"/>
            <w:vAlign w:val="center"/>
          </w:tcPr>
          <w:p>
            <w:pPr>
              <w:pStyle w:val="19"/>
            </w:pPr>
            <w:r>
              <w:t>本年支出合计</w:t>
            </w:r>
          </w:p>
        </w:tc>
        <w:tc>
          <w:tcPr>
            <w:tcW w:w="2126" w:type="dxa"/>
            <w:vAlign w:val="center"/>
          </w:tcPr>
          <w:p>
            <w:pPr>
              <w:pStyle w:val="20"/>
            </w:pPr>
            <w:r>
              <w:t>9532.32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6" w:type="dxa"/>
            <w:vAlign w:val="center"/>
          </w:tcPr>
          <w:p>
            <w:pPr>
              <w:pStyle w:val="17"/>
            </w:pPr>
            <w:r>
              <w:t>上年结转结余</w:t>
            </w:r>
          </w:p>
        </w:tc>
        <w:tc>
          <w:tcPr>
            <w:tcW w:w="2126" w:type="dxa"/>
            <w:vAlign w:val="center"/>
          </w:tcPr>
          <w:p>
            <w:pPr>
              <w:pStyle w:val="16"/>
            </w:pPr>
            <w:r>
              <w:t>2310.21</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6" w:type="dxa"/>
            <w:vAlign w:val="center"/>
          </w:tcPr>
          <w:p>
            <w:pPr>
              <w:pStyle w:val="19"/>
            </w:pPr>
            <w:r>
              <w:t>收入总计</w:t>
            </w:r>
          </w:p>
        </w:tc>
        <w:tc>
          <w:tcPr>
            <w:tcW w:w="2126" w:type="dxa"/>
            <w:vAlign w:val="center"/>
          </w:tcPr>
          <w:p>
            <w:pPr>
              <w:pStyle w:val="20"/>
            </w:pPr>
            <w:r>
              <w:t>9532.32</w:t>
            </w:r>
          </w:p>
        </w:tc>
        <w:tc>
          <w:tcPr>
            <w:tcW w:w="4535" w:type="dxa"/>
            <w:vAlign w:val="center"/>
          </w:tcPr>
          <w:p>
            <w:pPr>
              <w:pStyle w:val="19"/>
            </w:pPr>
            <w:r>
              <w:t>支出总计</w:t>
            </w:r>
          </w:p>
        </w:tc>
        <w:tc>
          <w:tcPr>
            <w:tcW w:w="2126" w:type="dxa"/>
            <w:vAlign w:val="center"/>
          </w:tcPr>
          <w:p>
            <w:pPr>
              <w:pStyle w:val="20"/>
            </w:pPr>
            <w:r>
              <w:t>9532.32</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601001廊坊市广阳区住房和城乡建设局本级</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9532.32</w:t>
            </w:r>
          </w:p>
        </w:tc>
        <w:tc>
          <w:tcPr>
            <w:tcW w:w="1134" w:type="dxa"/>
            <w:vAlign w:val="center"/>
          </w:tcPr>
          <w:p>
            <w:pPr>
              <w:pStyle w:val="20"/>
            </w:pPr>
            <w:r>
              <w:t>7222.11</w:t>
            </w:r>
          </w:p>
        </w:tc>
        <w:tc>
          <w:tcPr>
            <w:tcW w:w="1134" w:type="dxa"/>
            <w:vAlign w:val="center"/>
          </w:tcPr>
          <w:p>
            <w:pPr>
              <w:pStyle w:val="20"/>
            </w:pPr>
            <w:r>
              <w:t>7222.11</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2310.21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246.24</w:t>
            </w:r>
          </w:p>
        </w:tc>
        <w:tc>
          <w:tcPr>
            <w:tcW w:w="1134" w:type="dxa"/>
            <w:vAlign w:val="center"/>
          </w:tcPr>
          <w:p>
            <w:pPr>
              <w:pStyle w:val="16"/>
            </w:pPr>
            <w:r>
              <w:t>246.24</w:t>
            </w:r>
          </w:p>
        </w:tc>
        <w:tc>
          <w:tcPr>
            <w:tcW w:w="1134" w:type="dxa"/>
            <w:vAlign w:val="center"/>
          </w:tcPr>
          <w:p>
            <w:pPr>
              <w:pStyle w:val="16"/>
            </w:pPr>
            <w:r>
              <w:t>246.24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246.24</w:t>
            </w:r>
          </w:p>
        </w:tc>
        <w:tc>
          <w:tcPr>
            <w:tcW w:w="1134" w:type="dxa"/>
            <w:vAlign w:val="center"/>
          </w:tcPr>
          <w:p>
            <w:pPr>
              <w:pStyle w:val="16"/>
            </w:pPr>
            <w:r>
              <w:t>246.24</w:t>
            </w:r>
          </w:p>
        </w:tc>
        <w:tc>
          <w:tcPr>
            <w:tcW w:w="1134" w:type="dxa"/>
            <w:vAlign w:val="center"/>
          </w:tcPr>
          <w:p>
            <w:pPr>
              <w:pStyle w:val="16"/>
            </w:pPr>
            <w:r>
              <w:t>246.24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165.27</w:t>
            </w:r>
          </w:p>
        </w:tc>
        <w:tc>
          <w:tcPr>
            <w:tcW w:w="1134" w:type="dxa"/>
            <w:vAlign w:val="center"/>
          </w:tcPr>
          <w:p>
            <w:pPr>
              <w:pStyle w:val="16"/>
            </w:pPr>
            <w:r>
              <w:t>165.27</w:t>
            </w:r>
          </w:p>
        </w:tc>
        <w:tc>
          <w:tcPr>
            <w:tcW w:w="1134" w:type="dxa"/>
            <w:vAlign w:val="center"/>
          </w:tcPr>
          <w:p>
            <w:pPr>
              <w:pStyle w:val="16"/>
            </w:pPr>
            <w:r>
              <w:t>165.27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80.96</w:t>
            </w:r>
          </w:p>
        </w:tc>
        <w:tc>
          <w:tcPr>
            <w:tcW w:w="1134" w:type="dxa"/>
            <w:vAlign w:val="center"/>
          </w:tcPr>
          <w:p>
            <w:pPr>
              <w:pStyle w:val="16"/>
            </w:pPr>
            <w:r>
              <w:t>80.96</w:t>
            </w:r>
          </w:p>
        </w:tc>
        <w:tc>
          <w:tcPr>
            <w:tcW w:w="1134" w:type="dxa"/>
            <w:vAlign w:val="center"/>
          </w:tcPr>
          <w:p>
            <w:pPr>
              <w:pStyle w:val="16"/>
            </w:pPr>
            <w:r>
              <w:t>80.96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26.66</w:t>
            </w:r>
          </w:p>
        </w:tc>
        <w:tc>
          <w:tcPr>
            <w:tcW w:w="1134" w:type="dxa"/>
            <w:vAlign w:val="center"/>
          </w:tcPr>
          <w:p>
            <w:pPr>
              <w:pStyle w:val="16"/>
            </w:pPr>
            <w:r>
              <w:t>26.66</w:t>
            </w:r>
          </w:p>
        </w:tc>
        <w:tc>
          <w:tcPr>
            <w:tcW w:w="1134" w:type="dxa"/>
            <w:vAlign w:val="center"/>
          </w:tcPr>
          <w:p>
            <w:pPr>
              <w:pStyle w:val="16"/>
            </w:pPr>
            <w:r>
              <w:t>26.66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26.66</w:t>
            </w:r>
          </w:p>
        </w:tc>
        <w:tc>
          <w:tcPr>
            <w:tcW w:w="1134" w:type="dxa"/>
            <w:vAlign w:val="center"/>
          </w:tcPr>
          <w:p>
            <w:pPr>
              <w:pStyle w:val="16"/>
            </w:pPr>
            <w:r>
              <w:t>26.66</w:t>
            </w:r>
          </w:p>
        </w:tc>
        <w:tc>
          <w:tcPr>
            <w:tcW w:w="1134" w:type="dxa"/>
            <w:vAlign w:val="center"/>
          </w:tcPr>
          <w:p>
            <w:pPr>
              <w:pStyle w:val="16"/>
            </w:pPr>
            <w:r>
              <w:t>26.66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26.66</w:t>
            </w:r>
          </w:p>
        </w:tc>
        <w:tc>
          <w:tcPr>
            <w:tcW w:w="1134" w:type="dxa"/>
            <w:vAlign w:val="center"/>
          </w:tcPr>
          <w:p>
            <w:pPr>
              <w:pStyle w:val="16"/>
            </w:pPr>
            <w:r>
              <w:t>26.66</w:t>
            </w:r>
          </w:p>
        </w:tc>
        <w:tc>
          <w:tcPr>
            <w:tcW w:w="1134" w:type="dxa"/>
            <w:vAlign w:val="center"/>
          </w:tcPr>
          <w:p>
            <w:pPr>
              <w:pStyle w:val="16"/>
            </w:pPr>
            <w:r>
              <w:t>26.66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211</w:t>
            </w:r>
          </w:p>
        </w:tc>
        <w:tc>
          <w:tcPr>
            <w:tcW w:w="1559" w:type="dxa"/>
            <w:vAlign w:val="center"/>
          </w:tcPr>
          <w:p>
            <w:pPr>
              <w:pStyle w:val="17"/>
            </w:pPr>
            <w:r>
              <w:t>节能环保支出</w:t>
            </w:r>
          </w:p>
        </w:tc>
        <w:tc>
          <w:tcPr>
            <w:tcW w:w="1134" w:type="dxa"/>
            <w:vAlign w:val="center"/>
          </w:tcPr>
          <w:p>
            <w:pPr>
              <w:pStyle w:val="16"/>
            </w:pPr>
            <w:r>
              <w:t>737.44</w:t>
            </w:r>
          </w:p>
        </w:tc>
        <w:tc>
          <w:tcPr>
            <w:tcW w:w="1134" w:type="dxa"/>
            <w:vAlign w:val="center"/>
          </w:tcPr>
          <w:p>
            <w:pPr>
              <w:pStyle w:val="16"/>
            </w:pPr>
            <w:r>
              <w:t>282.00</w:t>
            </w:r>
          </w:p>
        </w:tc>
        <w:tc>
          <w:tcPr>
            <w:tcW w:w="1134" w:type="dxa"/>
            <w:vAlign w:val="center"/>
          </w:tcPr>
          <w:p>
            <w:pPr>
              <w:pStyle w:val="16"/>
            </w:pPr>
            <w:r>
              <w:t>282.00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455.44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21103</w:t>
            </w:r>
          </w:p>
        </w:tc>
        <w:tc>
          <w:tcPr>
            <w:tcW w:w="1559" w:type="dxa"/>
            <w:vAlign w:val="center"/>
          </w:tcPr>
          <w:p>
            <w:pPr>
              <w:pStyle w:val="17"/>
            </w:pPr>
            <w:r>
              <w:t>污染防治</w:t>
            </w:r>
          </w:p>
        </w:tc>
        <w:tc>
          <w:tcPr>
            <w:tcW w:w="1134" w:type="dxa"/>
            <w:vAlign w:val="center"/>
          </w:tcPr>
          <w:p>
            <w:pPr>
              <w:pStyle w:val="16"/>
            </w:pPr>
            <w:r>
              <w:t>737.44</w:t>
            </w:r>
          </w:p>
        </w:tc>
        <w:tc>
          <w:tcPr>
            <w:tcW w:w="1134" w:type="dxa"/>
            <w:vAlign w:val="center"/>
          </w:tcPr>
          <w:p>
            <w:pPr>
              <w:pStyle w:val="16"/>
            </w:pPr>
            <w:r>
              <w:t>282.00</w:t>
            </w:r>
          </w:p>
        </w:tc>
        <w:tc>
          <w:tcPr>
            <w:tcW w:w="1134" w:type="dxa"/>
            <w:vAlign w:val="center"/>
          </w:tcPr>
          <w:p>
            <w:pPr>
              <w:pStyle w:val="16"/>
            </w:pPr>
            <w:r>
              <w:t>282.00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455.44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2110301</w:t>
            </w:r>
          </w:p>
        </w:tc>
        <w:tc>
          <w:tcPr>
            <w:tcW w:w="1559" w:type="dxa"/>
            <w:vAlign w:val="center"/>
          </w:tcPr>
          <w:p>
            <w:pPr>
              <w:pStyle w:val="17"/>
            </w:pPr>
            <w:r>
              <w:t>大气</w:t>
            </w:r>
          </w:p>
        </w:tc>
        <w:tc>
          <w:tcPr>
            <w:tcW w:w="1134" w:type="dxa"/>
            <w:vAlign w:val="center"/>
          </w:tcPr>
          <w:p>
            <w:pPr>
              <w:pStyle w:val="16"/>
            </w:pPr>
            <w:r>
              <w:t>737.44</w:t>
            </w:r>
          </w:p>
        </w:tc>
        <w:tc>
          <w:tcPr>
            <w:tcW w:w="1134" w:type="dxa"/>
            <w:vAlign w:val="center"/>
          </w:tcPr>
          <w:p>
            <w:pPr>
              <w:pStyle w:val="16"/>
            </w:pPr>
            <w:r>
              <w:t>282.00</w:t>
            </w:r>
          </w:p>
        </w:tc>
        <w:tc>
          <w:tcPr>
            <w:tcW w:w="1134" w:type="dxa"/>
            <w:vAlign w:val="center"/>
          </w:tcPr>
          <w:p>
            <w:pPr>
              <w:pStyle w:val="16"/>
            </w:pPr>
            <w:r>
              <w:t>282.00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455.44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212</w:t>
            </w:r>
          </w:p>
        </w:tc>
        <w:tc>
          <w:tcPr>
            <w:tcW w:w="1559" w:type="dxa"/>
            <w:vAlign w:val="center"/>
          </w:tcPr>
          <w:p>
            <w:pPr>
              <w:pStyle w:val="17"/>
            </w:pPr>
            <w:r>
              <w:t>城乡社区支出</w:t>
            </w:r>
          </w:p>
        </w:tc>
        <w:tc>
          <w:tcPr>
            <w:tcW w:w="1134" w:type="dxa"/>
            <w:vAlign w:val="center"/>
          </w:tcPr>
          <w:p>
            <w:pPr>
              <w:pStyle w:val="16"/>
            </w:pPr>
            <w:r>
              <w:t>5215.40</w:t>
            </w:r>
          </w:p>
        </w:tc>
        <w:tc>
          <w:tcPr>
            <w:tcW w:w="1134" w:type="dxa"/>
            <w:vAlign w:val="center"/>
          </w:tcPr>
          <w:p>
            <w:pPr>
              <w:pStyle w:val="16"/>
            </w:pPr>
            <w:r>
              <w:t>3767.63</w:t>
            </w:r>
          </w:p>
        </w:tc>
        <w:tc>
          <w:tcPr>
            <w:tcW w:w="1134" w:type="dxa"/>
            <w:vAlign w:val="center"/>
          </w:tcPr>
          <w:p>
            <w:pPr>
              <w:pStyle w:val="16"/>
            </w:pPr>
            <w:r>
              <w:t>3767.63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1447.76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21201</w:t>
            </w:r>
          </w:p>
        </w:tc>
        <w:tc>
          <w:tcPr>
            <w:tcW w:w="1559" w:type="dxa"/>
            <w:vAlign w:val="center"/>
          </w:tcPr>
          <w:p>
            <w:pPr>
              <w:pStyle w:val="17"/>
            </w:pPr>
            <w:r>
              <w:t>城乡社区管理事务</w:t>
            </w:r>
          </w:p>
        </w:tc>
        <w:tc>
          <w:tcPr>
            <w:tcW w:w="1134" w:type="dxa"/>
            <w:vAlign w:val="center"/>
          </w:tcPr>
          <w:p>
            <w:pPr>
              <w:pStyle w:val="16"/>
            </w:pPr>
            <w:r>
              <w:t>3767.63</w:t>
            </w:r>
          </w:p>
        </w:tc>
        <w:tc>
          <w:tcPr>
            <w:tcW w:w="1134" w:type="dxa"/>
            <w:vAlign w:val="center"/>
          </w:tcPr>
          <w:p>
            <w:pPr>
              <w:pStyle w:val="16"/>
            </w:pPr>
            <w:r>
              <w:t>3767.63</w:t>
            </w:r>
          </w:p>
        </w:tc>
        <w:tc>
          <w:tcPr>
            <w:tcW w:w="1134" w:type="dxa"/>
            <w:vAlign w:val="center"/>
          </w:tcPr>
          <w:p>
            <w:pPr>
              <w:pStyle w:val="16"/>
            </w:pPr>
            <w:r>
              <w:t>3767.63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2120101</w:t>
            </w:r>
          </w:p>
        </w:tc>
        <w:tc>
          <w:tcPr>
            <w:tcW w:w="1559" w:type="dxa"/>
            <w:vAlign w:val="center"/>
          </w:tcPr>
          <w:p>
            <w:pPr>
              <w:pStyle w:val="17"/>
            </w:pPr>
            <w:r>
              <w:t>行政运行</w:t>
            </w:r>
          </w:p>
        </w:tc>
        <w:tc>
          <w:tcPr>
            <w:tcW w:w="1134" w:type="dxa"/>
            <w:vAlign w:val="center"/>
          </w:tcPr>
          <w:p>
            <w:pPr>
              <w:pStyle w:val="16"/>
            </w:pPr>
            <w:r>
              <w:t>809.46</w:t>
            </w:r>
          </w:p>
        </w:tc>
        <w:tc>
          <w:tcPr>
            <w:tcW w:w="1134" w:type="dxa"/>
            <w:vAlign w:val="center"/>
          </w:tcPr>
          <w:p>
            <w:pPr>
              <w:pStyle w:val="16"/>
            </w:pPr>
            <w:r>
              <w:t>809.46</w:t>
            </w:r>
          </w:p>
        </w:tc>
        <w:tc>
          <w:tcPr>
            <w:tcW w:w="1134" w:type="dxa"/>
            <w:vAlign w:val="center"/>
          </w:tcPr>
          <w:p>
            <w:pPr>
              <w:pStyle w:val="16"/>
            </w:pPr>
            <w:r>
              <w:t>809.46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2120102</w:t>
            </w:r>
          </w:p>
        </w:tc>
        <w:tc>
          <w:tcPr>
            <w:tcW w:w="1559" w:type="dxa"/>
            <w:vAlign w:val="center"/>
          </w:tcPr>
          <w:p>
            <w:pPr>
              <w:pStyle w:val="17"/>
            </w:pPr>
            <w:r>
              <w:t>一般行政管理事务</w:t>
            </w:r>
          </w:p>
        </w:tc>
        <w:tc>
          <w:tcPr>
            <w:tcW w:w="1134" w:type="dxa"/>
            <w:vAlign w:val="center"/>
          </w:tcPr>
          <w:p>
            <w:pPr>
              <w:pStyle w:val="16"/>
            </w:pPr>
            <w:r>
              <w:t>1958.17</w:t>
            </w:r>
          </w:p>
        </w:tc>
        <w:tc>
          <w:tcPr>
            <w:tcW w:w="1134" w:type="dxa"/>
            <w:vAlign w:val="center"/>
          </w:tcPr>
          <w:p>
            <w:pPr>
              <w:pStyle w:val="16"/>
            </w:pPr>
            <w:r>
              <w:t>1958.17</w:t>
            </w:r>
          </w:p>
        </w:tc>
        <w:tc>
          <w:tcPr>
            <w:tcW w:w="1134" w:type="dxa"/>
            <w:vAlign w:val="center"/>
          </w:tcPr>
          <w:p>
            <w:pPr>
              <w:pStyle w:val="16"/>
            </w:pPr>
            <w:r>
              <w:t>1958.17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2120107</w:t>
            </w:r>
          </w:p>
        </w:tc>
        <w:tc>
          <w:tcPr>
            <w:tcW w:w="1559" w:type="dxa"/>
            <w:vAlign w:val="center"/>
          </w:tcPr>
          <w:p>
            <w:pPr>
              <w:pStyle w:val="17"/>
            </w:pPr>
            <w:r>
              <w:t>市政公用行业市场监管</w:t>
            </w:r>
          </w:p>
        </w:tc>
        <w:tc>
          <w:tcPr>
            <w:tcW w:w="1134" w:type="dxa"/>
            <w:vAlign w:val="center"/>
          </w:tcPr>
          <w:p>
            <w:pPr>
              <w:pStyle w:val="16"/>
            </w:pPr>
            <w:r>
              <w:t>1000.00</w:t>
            </w:r>
          </w:p>
        </w:tc>
        <w:tc>
          <w:tcPr>
            <w:tcW w:w="1134" w:type="dxa"/>
            <w:vAlign w:val="center"/>
          </w:tcPr>
          <w:p>
            <w:pPr>
              <w:pStyle w:val="16"/>
            </w:pPr>
            <w:r>
              <w:t>1000.00</w:t>
            </w:r>
          </w:p>
        </w:tc>
        <w:tc>
          <w:tcPr>
            <w:tcW w:w="1134" w:type="dxa"/>
            <w:vAlign w:val="center"/>
          </w:tcPr>
          <w:p>
            <w:pPr>
              <w:pStyle w:val="16"/>
            </w:pPr>
            <w:r>
              <w:t>1000.00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21203</w:t>
            </w:r>
          </w:p>
        </w:tc>
        <w:tc>
          <w:tcPr>
            <w:tcW w:w="1559" w:type="dxa"/>
            <w:vAlign w:val="center"/>
          </w:tcPr>
          <w:p>
            <w:pPr>
              <w:pStyle w:val="17"/>
            </w:pPr>
            <w:r>
              <w:t>城乡社区公共设施</w:t>
            </w:r>
          </w:p>
        </w:tc>
        <w:tc>
          <w:tcPr>
            <w:tcW w:w="1134" w:type="dxa"/>
            <w:vAlign w:val="center"/>
          </w:tcPr>
          <w:p>
            <w:pPr>
              <w:pStyle w:val="16"/>
            </w:pPr>
            <w:r>
              <w:t>0.02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2120399</w:t>
            </w:r>
          </w:p>
        </w:tc>
        <w:tc>
          <w:tcPr>
            <w:tcW w:w="1559" w:type="dxa"/>
            <w:vAlign w:val="center"/>
          </w:tcPr>
          <w:p>
            <w:pPr>
              <w:pStyle w:val="17"/>
            </w:pPr>
            <w:r>
              <w:t>其他城乡社区公共设施支出</w:t>
            </w:r>
          </w:p>
        </w:tc>
        <w:tc>
          <w:tcPr>
            <w:tcW w:w="1134" w:type="dxa"/>
            <w:vAlign w:val="center"/>
          </w:tcPr>
          <w:p>
            <w:pPr>
              <w:pStyle w:val="16"/>
            </w:pPr>
            <w:r>
              <w:t>0.02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17"/>
            </w:pPr>
            <w:r>
              <w:t>21208</w:t>
            </w:r>
          </w:p>
        </w:tc>
        <w:tc>
          <w:tcPr>
            <w:tcW w:w="1559" w:type="dxa"/>
            <w:vAlign w:val="center"/>
          </w:tcPr>
          <w:p>
            <w:pPr>
              <w:pStyle w:val="17"/>
            </w:pPr>
            <w:r>
              <w:t>国有土地使用权出让收入安排的支出</w:t>
            </w:r>
          </w:p>
        </w:tc>
        <w:tc>
          <w:tcPr>
            <w:tcW w:w="1134" w:type="dxa"/>
            <w:vAlign w:val="center"/>
          </w:tcPr>
          <w:p>
            <w:pPr>
              <w:pStyle w:val="16"/>
            </w:pPr>
            <w:r>
              <w:t>1447.74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1447.74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20</w:t>
            </w:r>
          </w:p>
        </w:tc>
        <w:tc>
          <w:tcPr>
            <w:tcW w:w="992" w:type="dxa"/>
            <w:vAlign w:val="center"/>
          </w:tcPr>
          <w:p>
            <w:pPr>
              <w:pStyle w:val="17"/>
            </w:pPr>
            <w:r>
              <w:t>2120802</w:t>
            </w:r>
          </w:p>
        </w:tc>
        <w:tc>
          <w:tcPr>
            <w:tcW w:w="1559" w:type="dxa"/>
            <w:vAlign w:val="center"/>
          </w:tcPr>
          <w:p>
            <w:pPr>
              <w:pStyle w:val="17"/>
            </w:pPr>
            <w:r>
              <w:t>土地开发支出</w:t>
            </w:r>
          </w:p>
        </w:tc>
        <w:tc>
          <w:tcPr>
            <w:tcW w:w="1134" w:type="dxa"/>
            <w:vAlign w:val="center"/>
          </w:tcPr>
          <w:p>
            <w:pPr>
              <w:pStyle w:val="16"/>
            </w:pPr>
            <w:r>
              <w:t>1447.74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1447.74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21</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2899.59</w:t>
            </w:r>
          </w:p>
        </w:tc>
        <w:tc>
          <w:tcPr>
            <w:tcW w:w="1134" w:type="dxa"/>
            <w:vAlign w:val="center"/>
          </w:tcPr>
          <w:p>
            <w:pPr>
              <w:pStyle w:val="16"/>
            </w:pPr>
            <w:r>
              <w:t>2899.59</w:t>
            </w:r>
          </w:p>
        </w:tc>
        <w:tc>
          <w:tcPr>
            <w:tcW w:w="1134" w:type="dxa"/>
            <w:vAlign w:val="center"/>
          </w:tcPr>
          <w:p>
            <w:pPr>
              <w:pStyle w:val="16"/>
            </w:pPr>
            <w:r>
              <w:t>2899.59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22</w:t>
            </w:r>
          </w:p>
        </w:tc>
        <w:tc>
          <w:tcPr>
            <w:tcW w:w="992" w:type="dxa"/>
            <w:vAlign w:val="center"/>
          </w:tcPr>
          <w:p>
            <w:pPr>
              <w:pStyle w:val="17"/>
            </w:pPr>
            <w:r>
              <w:t>22101</w:t>
            </w:r>
          </w:p>
        </w:tc>
        <w:tc>
          <w:tcPr>
            <w:tcW w:w="1559" w:type="dxa"/>
            <w:vAlign w:val="center"/>
          </w:tcPr>
          <w:p>
            <w:pPr>
              <w:pStyle w:val="17"/>
            </w:pPr>
            <w:r>
              <w:t>保障性安居工程支出</w:t>
            </w:r>
          </w:p>
        </w:tc>
        <w:tc>
          <w:tcPr>
            <w:tcW w:w="1134" w:type="dxa"/>
            <w:vAlign w:val="center"/>
          </w:tcPr>
          <w:p>
            <w:pPr>
              <w:pStyle w:val="16"/>
            </w:pPr>
            <w:r>
              <w:t>2832.29</w:t>
            </w:r>
          </w:p>
        </w:tc>
        <w:tc>
          <w:tcPr>
            <w:tcW w:w="1134" w:type="dxa"/>
            <w:vAlign w:val="center"/>
          </w:tcPr>
          <w:p>
            <w:pPr>
              <w:pStyle w:val="16"/>
            </w:pPr>
            <w:r>
              <w:t>2832.29</w:t>
            </w:r>
          </w:p>
        </w:tc>
        <w:tc>
          <w:tcPr>
            <w:tcW w:w="1134" w:type="dxa"/>
            <w:vAlign w:val="center"/>
          </w:tcPr>
          <w:p>
            <w:pPr>
              <w:pStyle w:val="16"/>
            </w:pPr>
            <w:r>
              <w:t>2832.29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23</w:t>
            </w:r>
          </w:p>
        </w:tc>
        <w:tc>
          <w:tcPr>
            <w:tcW w:w="992" w:type="dxa"/>
            <w:vAlign w:val="center"/>
          </w:tcPr>
          <w:p>
            <w:pPr>
              <w:pStyle w:val="17"/>
            </w:pPr>
            <w:r>
              <w:t>2210103</w:t>
            </w:r>
          </w:p>
        </w:tc>
        <w:tc>
          <w:tcPr>
            <w:tcW w:w="1559" w:type="dxa"/>
            <w:vAlign w:val="center"/>
          </w:tcPr>
          <w:p>
            <w:pPr>
              <w:pStyle w:val="17"/>
            </w:pPr>
            <w:r>
              <w:t>棚户区改造</w:t>
            </w:r>
          </w:p>
        </w:tc>
        <w:tc>
          <w:tcPr>
            <w:tcW w:w="1134" w:type="dxa"/>
            <w:vAlign w:val="center"/>
          </w:tcPr>
          <w:p>
            <w:pPr>
              <w:pStyle w:val="16"/>
            </w:pPr>
            <w:r>
              <w:t>2235.29</w:t>
            </w:r>
          </w:p>
        </w:tc>
        <w:tc>
          <w:tcPr>
            <w:tcW w:w="1134" w:type="dxa"/>
            <w:vAlign w:val="center"/>
          </w:tcPr>
          <w:p>
            <w:pPr>
              <w:pStyle w:val="16"/>
            </w:pPr>
            <w:r>
              <w:t>2235.29</w:t>
            </w:r>
          </w:p>
        </w:tc>
        <w:tc>
          <w:tcPr>
            <w:tcW w:w="1134" w:type="dxa"/>
            <w:vAlign w:val="center"/>
          </w:tcPr>
          <w:p>
            <w:pPr>
              <w:pStyle w:val="16"/>
            </w:pPr>
            <w:r>
              <w:t>2235.29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24</w:t>
            </w:r>
          </w:p>
        </w:tc>
        <w:tc>
          <w:tcPr>
            <w:tcW w:w="992" w:type="dxa"/>
            <w:vAlign w:val="center"/>
          </w:tcPr>
          <w:p>
            <w:pPr>
              <w:pStyle w:val="17"/>
            </w:pPr>
            <w:r>
              <w:t>2210108</w:t>
            </w:r>
          </w:p>
        </w:tc>
        <w:tc>
          <w:tcPr>
            <w:tcW w:w="1559" w:type="dxa"/>
            <w:vAlign w:val="center"/>
          </w:tcPr>
          <w:p>
            <w:pPr>
              <w:pStyle w:val="17"/>
            </w:pPr>
            <w:r>
              <w:t>老旧小区改造</w:t>
            </w:r>
          </w:p>
        </w:tc>
        <w:tc>
          <w:tcPr>
            <w:tcW w:w="1134" w:type="dxa"/>
            <w:vAlign w:val="center"/>
          </w:tcPr>
          <w:p>
            <w:pPr>
              <w:pStyle w:val="16"/>
            </w:pPr>
            <w:r>
              <w:t>597.00</w:t>
            </w:r>
          </w:p>
        </w:tc>
        <w:tc>
          <w:tcPr>
            <w:tcW w:w="1134" w:type="dxa"/>
            <w:vAlign w:val="center"/>
          </w:tcPr>
          <w:p>
            <w:pPr>
              <w:pStyle w:val="16"/>
            </w:pPr>
            <w:r>
              <w:t>597.00</w:t>
            </w:r>
          </w:p>
        </w:tc>
        <w:tc>
          <w:tcPr>
            <w:tcW w:w="1134" w:type="dxa"/>
            <w:vAlign w:val="center"/>
          </w:tcPr>
          <w:p>
            <w:pPr>
              <w:pStyle w:val="16"/>
            </w:pPr>
            <w:r>
              <w:t>597.00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25</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67.30</w:t>
            </w:r>
          </w:p>
        </w:tc>
        <w:tc>
          <w:tcPr>
            <w:tcW w:w="1134" w:type="dxa"/>
            <w:vAlign w:val="center"/>
          </w:tcPr>
          <w:p>
            <w:pPr>
              <w:pStyle w:val="16"/>
            </w:pPr>
            <w:r>
              <w:t>67.30</w:t>
            </w:r>
          </w:p>
        </w:tc>
        <w:tc>
          <w:tcPr>
            <w:tcW w:w="1134" w:type="dxa"/>
            <w:vAlign w:val="center"/>
          </w:tcPr>
          <w:p>
            <w:pPr>
              <w:pStyle w:val="16"/>
            </w:pPr>
            <w:r>
              <w:t>67.30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26</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67.30</w:t>
            </w:r>
          </w:p>
        </w:tc>
        <w:tc>
          <w:tcPr>
            <w:tcW w:w="1134" w:type="dxa"/>
            <w:vAlign w:val="center"/>
          </w:tcPr>
          <w:p>
            <w:pPr>
              <w:pStyle w:val="16"/>
            </w:pPr>
            <w:r>
              <w:t>67.30</w:t>
            </w:r>
          </w:p>
        </w:tc>
        <w:tc>
          <w:tcPr>
            <w:tcW w:w="1134" w:type="dxa"/>
            <w:vAlign w:val="center"/>
          </w:tcPr>
          <w:p>
            <w:pPr>
              <w:pStyle w:val="16"/>
            </w:pPr>
            <w:r>
              <w:t>67.30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27</w:t>
            </w:r>
          </w:p>
        </w:tc>
        <w:tc>
          <w:tcPr>
            <w:tcW w:w="992" w:type="dxa"/>
            <w:vAlign w:val="center"/>
          </w:tcPr>
          <w:p>
            <w:pPr>
              <w:pStyle w:val="17"/>
            </w:pPr>
            <w:r>
              <w:t>223</w:t>
            </w:r>
          </w:p>
        </w:tc>
        <w:tc>
          <w:tcPr>
            <w:tcW w:w="1559" w:type="dxa"/>
            <w:vAlign w:val="center"/>
          </w:tcPr>
          <w:p>
            <w:pPr>
              <w:pStyle w:val="17"/>
            </w:pPr>
            <w:r>
              <w:t>国有资本经营预算支出</w:t>
            </w:r>
          </w:p>
        </w:tc>
        <w:tc>
          <w:tcPr>
            <w:tcW w:w="1134" w:type="dxa"/>
            <w:vAlign w:val="center"/>
          </w:tcPr>
          <w:p>
            <w:pPr>
              <w:pStyle w:val="16"/>
            </w:pPr>
            <w:r>
              <w:t>407.00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407.00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28</w:t>
            </w:r>
          </w:p>
        </w:tc>
        <w:tc>
          <w:tcPr>
            <w:tcW w:w="992" w:type="dxa"/>
            <w:vAlign w:val="center"/>
          </w:tcPr>
          <w:p>
            <w:pPr>
              <w:pStyle w:val="17"/>
            </w:pPr>
            <w:r>
              <w:t>22301</w:t>
            </w:r>
          </w:p>
        </w:tc>
        <w:tc>
          <w:tcPr>
            <w:tcW w:w="1559" w:type="dxa"/>
            <w:vAlign w:val="center"/>
          </w:tcPr>
          <w:p>
            <w:pPr>
              <w:pStyle w:val="17"/>
            </w:pPr>
            <w:r>
              <w:t>解决历史遗留问题及改革成本支出</w:t>
            </w:r>
          </w:p>
        </w:tc>
        <w:tc>
          <w:tcPr>
            <w:tcW w:w="1134" w:type="dxa"/>
            <w:vAlign w:val="center"/>
          </w:tcPr>
          <w:p>
            <w:pPr>
              <w:pStyle w:val="16"/>
            </w:pPr>
            <w:r>
              <w:t>407.00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407.00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29</w:t>
            </w:r>
          </w:p>
        </w:tc>
        <w:tc>
          <w:tcPr>
            <w:tcW w:w="992" w:type="dxa"/>
            <w:vAlign w:val="center"/>
          </w:tcPr>
          <w:p>
            <w:pPr>
              <w:pStyle w:val="17"/>
            </w:pPr>
            <w:r>
              <w:t>2230104</w:t>
            </w:r>
          </w:p>
        </w:tc>
        <w:tc>
          <w:tcPr>
            <w:tcW w:w="1559" w:type="dxa"/>
            <w:vAlign w:val="center"/>
          </w:tcPr>
          <w:p>
            <w:pPr>
              <w:pStyle w:val="17"/>
            </w:pPr>
            <w:r>
              <w:t>国有企业办公共服务机构移交补助支出</w:t>
            </w:r>
          </w:p>
        </w:tc>
        <w:tc>
          <w:tcPr>
            <w:tcW w:w="1134" w:type="dxa"/>
            <w:vAlign w:val="center"/>
          </w:tcPr>
          <w:p>
            <w:pPr>
              <w:pStyle w:val="16"/>
            </w:pPr>
            <w:r>
              <w:t>407.00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407.00</w:t>
            </w: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601001廊坊市广阳区住房和城乡建设局本级</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9532.32</w:t>
            </w:r>
          </w:p>
        </w:tc>
        <w:tc>
          <w:tcPr>
            <w:tcW w:w="1361" w:type="dxa"/>
            <w:vAlign w:val="center"/>
          </w:tcPr>
          <w:p>
            <w:pPr>
              <w:pStyle w:val="20"/>
            </w:pPr>
            <w:r>
              <w:t>1149.65</w:t>
            </w:r>
          </w:p>
        </w:tc>
        <w:tc>
          <w:tcPr>
            <w:tcW w:w="1361" w:type="dxa"/>
            <w:vAlign w:val="center"/>
          </w:tcPr>
          <w:p>
            <w:pPr>
              <w:pStyle w:val="20"/>
            </w:pPr>
            <w:r>
              <w:t>8382.67</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246.24</w:t>
            </w:r>
          </w:p>
        </w:tc>
        <w:tc>
          <w:tcPr>
            <w:tcW w:w="1361" w:type="dxa"/>
            <w:vAlign w:val="center"/>
          </w:tcPr>
          <w:p>
            <w:pPr>
              <w:pStyle w:val="16"/>
            </w:pPr>
            <w:r>
              <w:t>246.24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246.24</w:t>
            </w:r>
          </w:p>
        </w:tc>
        <w:tc>
          <w:tcPr>
            <w:tcW w:w="1361" w:type="dxa"/>
            <w:vAlign w:val="center"/>
          </w:tcPr>
          <w:p>
            <w:pPr>
              <w:pStyle w:val="16"/>
            </w:pPr>
            <w:r>
              <w:t>246.24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165.27</w:t>
            </w:r>
          </w:p>
        </w:tc>
        <w:tc>
          <w:tcPr>
            <w:tcW w:w="1361" w:type="dxa"/>
            <w:vAlign w:val="center"/>
          </w:tcPr>
          <w:p>
            <w:pPr>
              <w:pStyle w:val="16"/>
            </w:pPr>
            <w:r>
              <w:t>165.27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80.96</w:t>
            </w:r>
          </w:p>
        </w:tc>
        <w:tc>
          <w:tcPr>
            <w:tcW w:w="1361" w:type="dxa"/>
            <w:vAlign w:val="center"/>
          </w:tcPr>
          <w:p>
            <w:pPr>
              <w:pStyle w:val="16"/>
            </w:pPr>
            <w:r>
              <w:t>80.96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26.66</w:t>
            </w:r>
          </w:p>
        </w:tc>
        <w:tc>
          <w:tcPr>
            <w:tcW w:w="1361" w:type="dxa"/>
            <w:vAlign w:val="center"/>
          </w:tcPr>
          <w:p>
            <w:pPr>
              <w:pStyle w:val="16"/>
            </w:pPr>
            <w:r>
              <w:t>26.66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26.66</w:t>
            </w:r>
          </w:p>
        </w:tc>
        <w:tc>
          <w:tcPr>
            <w:tcW w:w="1361" w:type="dxa"/>
            <w:vAlign w:val="center"/>
          </w:tcPr>
          <w:p>
            <w:pPr>
              <w:pStyle w:val="16"/>
            </w:pPr>
            <w:r>
              <w:t>26.66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26.66</w:t>
            </w:r>
          </w:p>
        </w:tc>
        <w:tc>
          <w:tcPr>
            <w:tcW w:w="1361" w:type="dxa"/>
            <w:vAlign w:val="center"/>
          </w:tcPr>
          <w:p>
            <w:pPr>
              <w:pStyle w:val="16"/>
            </w:pPr>
            <w:r>
              <w:t>26.66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211</w:t>
            </w:r>
          </w:p>
        </w:tc>
        <w:tc>
          <w:tcPr>
            <w:tcW w:w="4535" w:type="dxa"/>
            <w:vAlign w:val="center"/>
          </w:tcPr>
          <w:p>
            <w:pPr>
              <w:pStyle w:val="17"/>
            </w:pPr>
            <w:r>
              <w:t>节能环保支出</w:t>
            </w:r>
          </w:p>
        </w:tc>
        <w:tc>
          <w:tcPr>
            <w:tcW w:w="1361" w:type="dxa"/>
            <w:vAlign w:val="center"/>
          </w:tcPr>
          <w:p>
            <w:pPr>
              <w:pStyle w:val="16"/>
            </w:pPr>
            <w:r>
              <w:t>737.44</w:t>
            </w:r>
          </w:p>
        </w:tc>
        <w:tc>
          <w:tcPr>
            <w:tcW w:w="1361" w:type="dxa"/>
            <w:vAlign w:val="center"/>
          </w:tcPr>
          <w:p>
            <w:pPr>
              <w:pStyle w:val="16"/>
            </w:pPr>
          </w:p>
        </w:tc>
        <w:tc>
          <w:tcPr>
            <w:tcW w:w="1361" w:type="dxa"/>
            <w:vAlign w:val="center"/>
          </w:tcPr>
          <w:p>
            <w:pPr>
              <w:pStyle w:val="16"/>
            </w:pPr>
            <w:r>
              <w:t>737.44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21103</w:t>
            </w:r>
          </w:p>
        </w:tc>
        <w:tc>
          <w:tcPr>
            <w:tcW w:w="4535" w:type="dxa"/>
            <w:vAlign w:val="center"/>
          </w:tcPr>
          <w:p>
            <w:pPr>
              <w:pStyle w:val="17"/>
            </w:pPr>
            <w:r>
              <w:t>污染防治</w:t>
            </w:r>
          </w:p>
        </w:tc>
        <w:tc>
          <w:tcPr>
            <w:tcW w:w="1361" w:type="dxa"/>
            <w:vAlign w:val="center"/>
          </w:tcPr>
          <w:p>
            <w:pPr>
              <w:pStyle w:val="16"/>
            </w:pPr>
            <w:r>
              <w:t>737.44</w:t>
            </w:r>
          </w:p>
        </w:tc>
        <w:tc>
          <w:tcPr>
            <w:tcW w:w="1361" w:type="dxa"/>
            <w:vAlign w:val="center"/>
          </w:tcPr>
          <w:p>
            <w:pPr>
              <w:pStyle w:val="16"/>
            </w:pPr>
          </w:p>
        </w:tc>
        <w:tc>
          <w:tcPr>
            <w:tcW w:w="1361" w:type="dxa"/>
            <w:vAlign w:val="center"/>
          </w:tcPr>
          <w:p>
            <w:pPr>
              <w:pStyle w:val="16"/>
            </w:pPr>
            <w:r>
              <w:t>737.44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2110301</w:t>
            </w:r>
          </w:p>
        </w:tc>
        <w:tc>
          <w:tcPr>
            <w:tcW w:w="4535" w:type="dxa"/>
            <w:vAlign w:val="center"/>
          </w:tcPr>
          <w:p>
            <w:pPr>
              <w:pStyle w:val="17"/>
            </w:pPr>
            <w:r>
              <w:t>大气</w:t>
            </w:r>
          </w:p>
        </w:tc>
        <w:tc>
          <w:tcPr>
            <w:tcW w:w="1361" w:type="dxa"/>
            <w:vAlign w:val="center"/>
          </w:tcPr>
          <w:p>
            <w:pPr>
              <w:pStyle w:val="16"/>
            </w:pPr>
            <w:r>
              <w:t>737.44</w:t>
            </w:r>
          </w:p>
        </w:tc>
        <w:tc>
          <w:tcPr>
            <w:tcW w:w="1361" w:type="dxa"/>
            <w:vAlign w:val="center"/>
          </w:tcPr>
          <w:p>
            <w:pPr>
              <w:pStyle w:val="16"/>
            </w:pPr>
          </w:p>
        </w:tc>
        <w:tc>
          <w:tcPr>
            <w:tcW w:w="1361" w:type="dxa"/>
            <w:vAlign w:val="center"/>
          </w:tcPr>
          <w:p>
            <w:pPr>
              <w:pStyle w:val="16"/>
            </w:pPr>
            <w:r>
              <w:t>737.44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212</w:t>
            </w:r>
          </w:p>
        </w:tc>
        <w:tc>
          <w:tcPr>
            <w:tcW w:w="4535" w:type="dxa"/>
            <w:vAlign w:val="center"/>
          </w:tcPr>
          <w:p>
            <w:pPr>
              <w:pStyle w:val="17"/>
            </w:pPr>
            <w:r>
              <w:t>城乡社区支出</w:t>
            </w:r>
          </w:p>
        </w:tc>
        <w:tc>
          <w:tcPr>
            <w:tcW w:w="1361" w:type="dxa"/>
            <w:vAlign w:val="center"/>
          </w:tcPr>
          <w:p>
            <w:pPr>
              <w:pStyle w:val="16"/>
            </w:pPr>
            <w:r>
              <w:t>5215.40</w:t>
            </w:r>
          </w:p>
        </w:tc>
        <w:tc>
          <w:tcPr>
            <w:tcW w:w="1361" w:type="dxa"/>
            <w:vAlign w:val="center"/>
          </w:tcPr>
          <w:p>
            <w:pPr>
              <w:pStyle w:val="16"/>
            </w:pPr>
            <w:r>
              <w:t>809.46</w:t>
            </w:r>
          </w:p>
        </w:tc>
        <w:tc>
          <w:tcPr>
            <w:tcW w:w="1361" w:type="dxa"/>
            <w:vAlign w:val="center"/>
          </w:tcPr>
          <w:p>
            <w:pPr>
              <w:pStyle w:val="16"/>
            </w:pPr>
            <w:r>
              <w:t>4405.93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21201</w:t>
            </w:r>
          </w:p>
        </w:tc>
        <w:tc>
          <w:tcPr>
            <w:tcW w:w="4535" w:type="dxa"/>
            <w:vAlign w:val="center"/>
          </w:tcPr>
          <w:p>
            <w:pPr>
              <w:pStyle w:val="17"/>
            </w:pPr>
            <w:r>
              <w:t>城乡社区管理事务</w:t>
            </w:r>
          </w:p>
        </w:tc>
        <w:tc>
          <w:tcPr>
            <w:tcW w:w="1361" w:type="dxa"/>
            <w:vAlign w:val="center"/>
          </w:tcPr>
          <w:p>
            <w:pPr>
              <w:pStyle w:val="16"/>
            </w:pPr>
            <w:r>
              <w:t>3767.63</w:t>
            </w:r>
          </w:p>
        </w:tc>
        <w:tc>
          <w:tcPr>
            <w:tcW w:w="1361" w:type="dxa"/>
            <w:vAlign w:val="center"/>
          </w:tcPr>
          <w:p>
            <w:pPr>
              <w:pStyle w:val="16"/>
            </w:pPr>
            <w:r>
              <w:t>809.46</w:t>
            </w:r>
          </w:p>
        </w:tc>
        <w:tc>
          <w:tcPr>
            <w:tcW w:w="1361" w:type="dxa"/>
            <w:vAlign w:val="center"/>
          </w:tcPr>
          <w:p>
            <w:pPr>
              <w:pStyle w:val="16"/>
            </w:pPr>
            <w:r>
              <w:t>2958.17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2120101</w:t>
            </w:r>
          </w:p>
        </w:tc>
        <w:tc>
          <w:tcPr>
            <w:tcW w:w="4535" w:type="dxa"/>
            <w:vAlign w:val="center"/>
          </w:tcPr>
          <w:p>
            <w:pPr>
              <w:pStyle w:val="17"/>
            </w:pPr>
            <w:r>
              <w:t>行政运行</w:t>
            </w:r>
          </w:p>
        </w:tc>
        <w:tc>
          <w:tcPr>
            <w:tcW w:w="1361" w:type="dxa"/>
            <w:vAlign w:val="center"/>
          </w:tcPr>
          <w:p>
            <w:pPr>
              <w:pStyle w:val="16"/>
            </w:pPr>
            <w:r>
              <w:t>809.46</w:t>
            </w:r>
          </w:p>
        </w:tc>
        <w:tc>
          <w:tcPr>
            <w:tcW w:w="1361" w:type="dxa"/>
            <w:vAlign w:val="center"/>
          </w:tcPr>
          <w:p>
            <w:pPr>
              <w:pStyle w:val="16"/>
            </w:pPr>
            <w:r>
              <w:t>809.46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2120102</w:t>
            </w:r>
          </w:p>
        </w:tc>
        <w:tc>
          <w:tcPr>
            <w:tcW w:w="4535" w:type="dxa"/>
            <w:vAlign w:val="center"/>
          </w:tcPr>
          <w:p>
            <w:pPr>
              <w:pStyle w:val="17"/>
            </w:pPr>
            <w:r>
              <w:t>一般行政管理事务</w:t>
            </w:r>
          </w:p>
        </w:tc>
        <w:tc>
          <w:tcPr>
            <w:tcW w:w="1361" w:type="dxa"/>
            <w:vAlign w:val="center"/>
          </w:tcPr>
          <w:p>
            <w:pPr>
              <w:pStyle w:val="16"/>
            </w:pPr>
            <w:r>
              <w:t>1958.17</w:t>
            </w:r>
          </w:p>
        </w:tc>
        <w:tc>
          <w:tcPr>
            <w:tcW w:w="1361" w:type="dxa"/>
            <w:vAlign w:val="center"/>
          </w:tcPr>
          <w:p>
            <w:pPr>
              <w:pStyle w:val="16"/>
            </w:pPr>
          </w:p>
        </w:tc>
        <w:tc>
          <w:tcPr>
            <w:tcW w:w="1361" w:type="dxa"/>
            <w:vAlign w:val="center"/>
          </w:tcPr>
          <w:p>
            <w:pPr>
              <w:pStyle w:val="16"/>
            </w:pPr>
            <w:r>
              <w:t>1958.17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2120107</w:t>
            </w:r>
          </w:p>
        </w:tc>
        <w:tc>
          <w:tcPr>
            <w:tcW w:w="4535" w:type="dxa"/>
            <w:vAlign w:val="center"/>
          </w:tcPr>
          <w:p>
            <w:pPr>
              <w:pStyle w:val="17"/>
            </w:pPr>
            <w:r>
              <w:t>市政公用行业市场监管</w:t>
            </w:r>
          </w:p>
        </w:tc>
        <w:tc>
          <w:tcPr>
            <w:tcW w:w="1361" w:type="dxa"/>
            <w:vAlign w:val="center"/>
          </w:tcPr>
          <w:p>
            <w:pPr>
              <w:pStyle w:val="16"/>
            </w:pPr>
            <w:r>
              <w:t>1000.00</w:t>
            </w:r>
          </w:p>
        </w:tc>
        <w:tc>
          <w:tcPr>
            <w:tcW w:w="1361" w:type="dxa"/>
            <w:vAlign w:val="center"/>
          </w:tcPr>
          <w:p>
            <w:pPr>
              <w:pStyle w:val="16"/>
            </w:pPr>
          </w:p>
        </w:tc>
        <w:tc>
          <w:tcPr>
            <w:tcW w:w="1361" w:type="dxa"/>
            <w:vAlign w:val="center"/>
          </w:tcPr>
          <w:p>
            <w:pPr>
              <w:pStyle w:val="16"/>
            </w:pPr>
            <w:r>
              <w:t>1000.00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21203</w:t>
            </w:r>
          </w:p>
        </w:tc>
        <w:tc>
          <w:tcPr>
            <w:tcW w:w="4535" w:type="dxa"/>
            <w:vAlign w:val="center"/>
          </w:tcPr>
          <w:p>
            <w:pPr>
              <w:pStyle w:val="17"/>
            </w:pPr>
            <w:r>
              <w:t>城乡社区公共设施</w:t>
            </w:r>
          </w:p>
        </w:tc>
        <w:tc>
          <w:tcPr>
            <w:tcW w:w="1361" w:type="dxa"/>
            <w:vAlign w:val="center"/>
          </w:tcPr>
          <w:p>
            <w:pPr>
              <w:pStyle w:val="16"/>
            </w:pPr>
            <w:r>
              <w:t>0.02</w:t>
            </w:r>
          </w:p>
        </w:tc>
        <w:tc>
          <w:tcPr>
            <w:tcW w:w="1361" w:type="dxa"/>
            <w:vAlign w:val="center"/>
          </w:tcPr>
          <w:p>
            <w:pPr>
              <w:pStyle w:val="16"/>
            </w:pPr>
          </w:p>
        </w:tc>
        <w:tc>
          <w:tcPr>
            <w:tcW w:w="1361" w:type="dxa"/>
            <w:vAlign w:val="center"/>
          </w:tcPr>
          <w:p>
            <w:pPr>
              <w:pStyle w:val="16"/>
            </w:pPr>
            <w:r>
              <w:t>0.02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2120399</w:t>
            </w:r>
          </w:p>
        </w:tc>
        <w:tc>
          <w:tcPr>
            <w:tcW w:w="4535" w:type="dxa"/>
            <w:vAlign w:val="center"/>
          </w:tcPr>
          <w:p>
            <w:pPr>
              <w:pStyle w:val="17"/>
            </w:pPr>
            <w:r>
              <w:t>其他城乡社区公共设施支出</w:t>
            </w:r>
          </w:p>
        </w:tc>
        <w:tc>
          <w:tcPr>
            <w:tcW w:w="1361" w:type="dxa"/>
            <w:vAlign w:val="center"/>
          </w:tcPr>
          <w:p>
            <w:pPr>
              <w:pStyle w:val="16"/>
            </w:pPr>
            <w:r>
              <w:t>0.02</w:t>
            </w:r>
          </w:p>
        </w:tc>
        <w:tc>
          <w:tcPr>
            <w:tcW w:w="1361" w:type="dxa"/>
            <w:vAlign w:val="center"/>
          </w:tcPr>
          <w:p>
            <w:pPr>
              <w:pStyle w:val="16"/>
            </w:pPr>
          </w:p>
        </w:tc>
        <w:tc>
          <w:tcPr>
            <w:tcW w:w="1361" w:type="dxa"/>
            <w:vAlign w:val="center"/>
          </w:tcPr>
          <w:p>
            <w:pPr>
              <w:pStyle w:val="16"/>
            </w:pPr>
            <w:r>
              <w:t>0.02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pPr>
            <w:r>
              <w:t>21208</w:t>
            </w:r>
          </w:p>
        </w:tc>
        <w:tc>
          <w:tcPr>
            <w:tcW w:w="4535" w:type="dxa"/>
            <w:vAlign w:val="center"/>
          </w:tcPr>
          <w:p>
            <w:pPr>
              <w:pStyle w:val="17"/>
            </w:pPr>
            <w:r>
              <w:t>国有土地使用权出让收入安排的支出</w:t>
            </w:r>
          </w:p>
        </w:tc>
        <w:tc>
          <w:tcPr>
            <w:tcW w:w="1361" w:type="dxa"/>
            <w:vAlign w:val="center"/>
          </w:tcPr>
          <w:p>
            <w:pPr>
              <w:pStyle w:val="16"/>
            </w:pPr>
            <w:r>
              <w:t>1447.74</w:t>
            </w:r>
          </w:p>
        </w:tc>
        <w:tc>
          <w:tcPr>
            <w:tcW w:w="1361" w:type="dxa"/>
            <w:vAlign w:val="center"/>
          </w:tcPr>
          <w:p>
            <w:pPr>
              <w:pStyle w:val="16"/>
            </w:pPr>
          </w:p>
        </w:tc>
        <w:tc>
          <w:tcPr>
            <w:tcW w:w="1361" w:type="dxa"/>
            <w:vAlign w:val="center"/>
          </w:tcPr>
          <w:p>
            <w:pPr>
              <w:pStyle w:val="16"/>
            </w:pPr>
            <w:r>
              <w:t>1447.74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992" w:type="dxa"/>
            <w:vAlign w:val="center"/>
          </w:tcPr>
          <w:p>
            <w:pPr>
              <w:pStyle w:val="17"/>
            </w:pPr>
            <w:r>
              <w:t>2120802</w:t>
            </w:r>
          </w:p>
        </w:tc>
        <w:tc>
          <w:tcPr>
            <w:tcW w:w="4535" w:type="dxa"/>
            <w:vAlign w:val="center"/>
          </w:tcPr>
          <w:p>
            <w:pPr>
              <w:pStyle w:val="17"/>
            </w:pPr>
            <w:r>
              <w:t>土地开发支出</w:t>
            </w:r>
          </w:p>
        </w:tc>
        <w:tc>
          <w:tcPr>
            <w:tcW w:w="1361" w:type="dxa"/>
            <w:vAlign w:val="center"/>
          </w:tcPr>
          <w:p>
            <w:pPr>
              <w:pStyle w:val="16"/>
            </w:pPr>
            <w:r>
              <w:t>1447.74</w:t>
            </w:r>
          </w:p>
        </w:tc>
        <w:tc>
          <w:tcPr>
            <w:tcW w:w="1361" w:type="dxa"/>
            <w:vAlign w:val="center"/>
          </w:tcPr>
          <w:p>
            <w:pPr>
              <w:pStyle w:val="16"/>
            </w:pPr>
          </w:p>
        </w:tc>
        <w:tc>
          <w:tcPr>
            <w:tcW w:w="1361" w:type="dxa"/>
            <w:vAlign w:val="center"/>
          </w:tcPr>
          <w:p>
            <w:pPr>
              <w:pStyle w:val="16"/>
            </w:pPr>
            <w:r>
              <w:t>1447.74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2899.59</w:t>
            </w:r>
          </w:p>
        </w:tc>
        <w:tc>
          <w:tcPr>
            <w:tcW w:w="1361" w:type="dxa"/>
            <w:vAlign w:val="center"/>
          </w:tcPr>
          <w:p>
            <w:pPr>
              <w:pStyle w:val="16"/>
            </w:pPr>
            <w:r>
              <w:t>67.30</w:t>
            </w:r>
          </w:p>
        </w:tc>
        <w:tc>
          <w:tcPr>
            <w:tcW w:w="1361" w:type="dxa"/>
            <w:vAlign w:val="center"/>
          </w:tcPr>
          <w:p>
            <w:pPr>
              <w:pStyle w:val="16"/>
            </w:pPr>
            <w:r>
              <w:t>2832.29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992" w:type="dxa"/>
            <w:vAlign w:val="center"/>
          </w:tcPr>
          <w:p>
            <w:pPr>
              <w:pStyle w:val="17"/>
            </w:pPr>
            <w:r>
              <w:t>22101</w:t>
            </w:r>
          </w:p>
        </w:tc>
        <w:tc>
          <w:tcPr>
            <w:tcW w:w="4535" w:type="dxa"/>
            <w:vAlign w:val="center"/>
          </w:tcPr>
          <w:p>
            <w:pPr>
              <w:pStyle w:val="17"/>
            </w:pPr>
            <w:r>
              <w:t>保障性安居工程支出</w:t>
            </w:r>
          </w:p>
        </w:tc>
        <w:tc>
          <w:tcPr>
            <w:tcW w:w="1361" w:type="dxa"/>
            <w:vAlign w:val="center"/>
          </w:tcPr>
          <w:p>
            <w:pPr>
              <w:pStyle w:val="16"/>
            </w:pPr>
            <w:r>
              <w:t>2832.29</w:t>
            </w:r>
          </w:p>
        </w:tc>
        <w:tc>
          <w:tcPr>
            <w:tcW w:w="1361" w:type="dxa"/>
            <w:vAlign w:val="center"/>
          </w:tcPr>
          <w:p>
            <w:pPr>
              <w:pStyle w:val="16"/>
            </w:pPr>
          </w:p>
        </w:tc>
        <w:tc>
          <w:tcPr>
            <w:tcW w:w="1361" w:type="dxa"/>
            <w:vAlign w:val="center"/>
          </w:tcPr>
          <w:p>
            <w:pPr>
              <w:pStyle w:val="16"/>
            </w:pPr>
            <w:r>
              <w:t>2832.29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992" w:type="dxa"/>
            <w:vAlign w:val="center"/>
          </w:tcPr>
          <w:p>
            <w:pPr>
              <w:pStyle w:val="17"/>
            </w:pPr>
            <w:r>
              <w:t>2210103</w:t>
            </w:r>
          </w:p>
        </w:tc>
        <w:tc>
          <w:tcPr>
            <w:tcW w:w="4535" w:type="dxa"/>
            <w:vAlign w:val="center"/>
          </w:tcPr>
          <w:p>
            <w:pPr>
              <w:pStyle w:val="17"/>
            </w:pPr>
            <w:r>
              <w:t>棚户区改造</w:t>
            </w:r>
          </w:p>
        </w:tc>
        <w:tc>
          <w:tcPr>
            <w:tcW w:w="1361" w:type="dxa"/>
            <w:vAlign w:val="center"/>
          </w:tcPr>
          <w:p>
            <w:pPr>
              <w:pStyle w:val="16"/>
            </w:pPr>
            <w:r>
              <w:t>2235.29</w:t>
            </w:r>
          </w:p>
        </w:tc>
        <w:tc>
          <w:tcPr>
            <w:tcW w:w="1361" w:type="dxa"/>
            <w:vAlign w:val="center"/>
          </w:tcPr>
          <w:p>
            <w:pPr>
              <w:pStyle w:val="16"/>
            </w:pPr>
          </w:p>
        </w:tc>
        <w:tc>
          <w:tcPr>
            <w:tcW w:w="1361" w:type="dxa"/>
            <w:vAlign w:val="center"/>
          </w:tcPr>
          <w:p>
            <w:pPr>
              <w:pStyle w:val="16"/>
            </w:pPr>
            <w:r>
              <w:t>2235.29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992" w:type="dxa"/>
            <w:vAlign w:val="center"/>
          </w:tcPr>
          <w:p>
            <w:pPr>
              <w:pStyle w:val="17"/>
            </w:pPr>
            <w:r>
              <w:t>2210108</w:t>
            </w:r>
          </w:p>
        </w:tc>
        <w:tc>
          <w:tcPr>
            <w:tcW w:w="4535" w:type="dxa"/>
            <w:vAlign w:val="center"/>
          </w:tcPr>
          <w:p>
            <w:pPr>
              <w:pStyle w:val="17"/>
            </w:pPr>
            <w:r>
              <w:t>老旧小区改造</w:t>
            </w:r>
          </w:p>
        </w:tc>
        <w:tc>
          <w:tcPr>
            <w:tcW w:w="1361" w:type="dxa"/>
            <w:vAlign w:val="center"/>
          </w:tcPr>
          <w:p>
            <w:pPr>
              <w:pStyle w:val="16"/>
            </w:pPr>
            <w:r>
              <w:t>597.00</w:t>
            </w:r>
          </w:p>
        </w:tc>
        <w:tc>
          <w:tcPr>
            <w:tcW w:w="1361" w:type="dxa"/>
            <w:vAlign w:val="center"/>
          </w:tcPr>
          <w:p>
            <w:pPr>
              <w:pStyle w:val="16"/>
            </w:pPr>
          </w:p>
        </w:tc>
        <w:tc>
          <w:tcPr>
            <w:tcW w:w="1361" w:type="dxa"/>
            <w:vAlign w:val="center"/>
          </w:tcPr>
          <w:p>
            <w:pPr>
              <w:pStyle w:val="16"/>
            </w:pPr>
            <w:r>
              <w:t>597.00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67.30</w:t>
            </w:r>
          </w:p>
        </w:tc>
        <w:tc>
          <w:tcPr>
            <w:tcW w:w="1361" w:type="dxa"/>
            <w:vAlign w:val="center"/>
          </w:tcPr>
          <w:p>
            <w:pPr>
              <w:pStyle w:val="16"/>
            </w:pPr>
            <w:r>
              <w:t>67.30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67.30</w:t>
            </w:r>
          </w:p>
        </w:tc>
        <w:tc>
          <w:tcPr>
            <w:tcW w:w="1361" w:type="dxa"/>
            <w:vAlign w:val="center"/>
          </w:tcPr>
          <w:p>
            <w:pPr>
              <w:pStyle w:val="16"/>
            </w:pPr>
            <w:r>
              <w:t>67.30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992" w:type="dxa"/>
            <w:vAlign w:val="center"/>
          </w:tcPr>
          <w:p>
            <w:pPr>
              <w:pStyle w:val="17"/>
            </w:pPr>
            <w:r>
              <w:t>223</w:t>
            </w:r>
          </w:p>
        </w:tc>
        <w:tc>
          <w:tcPr>
            <w:tcW w:w="4535" w:type="dxa"/>
            <w:vAlign w:val="center"/>
          </w:tcPr>
          <w:p>
            <w:pPr>
              <w:pStyle w:val="17"/>
            </w:pPr>
            <w:r>
              <w:t>国有资本经营预算支出</w:t>
            </w:r>
          </w:p>
        </w:tc>
        <w:tc>
          <w:tcPr>
            <w:tcW w:w="1361" w:type="dxa"/>
            <w:vAlign w:val="center"/>
          </w:tcPr>
          <w:p>
            <w:pPr>
              <w:pStyle w:val="16"/>
            </w:pPr>
            <w:r>
              <w:t>407.00</w:t>
            </w:r>
          </w:p>
        </w:tc>
        <w:tc>
          <w:tcPr>
            <w:tcW w:w="1361" w:type="dxa"/>
            <w:vAlign w:val="center"/>
          </w:tcPr>
          <w:p>
            <w:pPr>
              <w:pStyle w:val="16"/>
            </w:pPr>
          </w:p>
        </w:tc>
        <w:tc>
          <w:tcPr>
            <w:tcW w:w="1361" w:type="dxa"/>
            <w:vAlign w:val="center"/>
          </w:tcPr>
          <w:p>
            <w:pPr>
              <w:pStyle w:val="16"/>
            </w:pPr>
            <w:r>
              <w:t>407.00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992" w:type="dxa"/>
            <w:vAlign w:val="center"/>
          </w:tcPr>
          <w:p>
            <w:pPr>
              <w:pStyle w:val="17"/>
            </w:pPr>
            <w:r>
              <w:t>22301</w:t>
            </w:r>
          </w:p>
        </w:tc>
        <w:tc>
          <w:tcPr>
            <w:tcW w:w="4535" w:type="dxa"/>
            <w:vAlign w:val="center"/>
          </w:tcPr>
          <w:p>
            <w:pPr>
              <w:pStyle w:val="17"/>
            </w:pPr>
            <w:r>
              <w:t>解决历史遗留问题及改革成本支出</w:t>
            </w:r>
          </w:p>
        </w:tc>
        <w:tc>
          <w:tcPr>
            <w:tcW w:w="1361" w:type="dxa"/>
            <w:vAlign w:val="center"/>
          </w:tcPr>
          <w:p>
            <w:pPr>
              <w:pStyle w:val="16"/>
            </w:pPr>
            <w:r>
              <w:t>407.00</w:t>
            </w:r>
          </w:p>
        </w:tc>
        <w:tc>
          <w:tcPr>
            <w:tcW w:w="1361" w:type="dxa"/>
            <w:vAlign w:val="center"/>
          </w:tcPr>
          <w:p>
            <w:pPr>
              <w:pStyle w:val="16"/>
            </w:pPr>
          </w:p>
        </w:tc>
        <w:tc>
          <w:tcPr>
            <w:tcW w:w="1361" w:type="dxa"/>
            <w:vAlign w:val="center"/>
          </w:tcPr>
          <w:p>
            <w:pPr>
              <w:pStyle w:val="16"/>
            </w:pPr>
            <w:r>
              <w:t>407.00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992" w:type="dxa"/>
            <w:vAlign w:val="center"/>
          </w:tcPr>
          <w:p>
            <w:pPr>
              <w:pStyle w:val="17"/>
            </w:pPr>
            <w:r>
              <w:t>2230104</w:t>
            </w:r>
          </w:p>
        </w:tc>
        <w:tc>
          <w:tcPr>
            <w:tcW w:w="4535" w:type="dxa"/>
            <w:vAlign w:val="center"/>
          </w:tcPr>
          <w:p>
            <w:pPr>
              <w:pStyle w:val="17"/>
            </w:pPr>
            <w:r>
              <w:t>国有企业办公共服务机构移交补助支出</w:t>
            </w:r>
          </w:p>
        </w:tc>
        <w:tc>
          <w:tcPr>
            <w:tcW w:w="1361" w:type="dxa"/>
            <w:vAlign w:val="center"/>
          </w:tcPr>
          <w:p>
            <w:pPr>
              <w:pStyle w:val="16"/>
            </w:pPr>
            <w:r>
              <w:t>407.00</w:t>
            </w:r>
          </w:p>
        </w:tc>
        <w:tc>
          <w:tcPr>
            <w:tcW w:w="1361" w:type="dxa"/>
            <w:vAlign w:val="center"/>
          </w:tcPr>
          <w:p>
            <w:pPr>
              <w:pStyle w:val="16"/>
            </w:pPr>
          </w:p>
        </w:tc>
        <w:tc>
          <w:tcPr>
            <w:tcW w:w="1361" w:type="dxa"/>
            <w:vAlign w:val="center"/>
          </w:tcPr>
          <w:p>
            <w:pPr>
              <w:pStyle w:val="16"/>
            </w:pPr>
            <w:r>
              <w:t>407.00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601001廊坊市广阳区住房和城乡建设局本级</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7222.11</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246.24</w:t>
            </w:r>
          </w:p>
        </w:tc>
        <w:tc>
          <w:tcPr>
            <w:tcW w:w="1474" w:type="dxa"/>
            <w:vAlign w:val="center"/>
          </w:tcPr>
          <w:p>
            <w:pPr>
              <w:pStyle w:val="16"/>
            </w:pPr>
            <w:r>
              <w:t>246.24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26.66</w:t>
            </w:r>
          </w:p>
        </w:tc>
        <w:tc>
          <w:tcPr>
            <w:tcW w:w="1474" w:type="dxa"/>
            <w:vAlign w:val="center"/>
          </w:tcPr>
          <w:p>
            <w:pPr>
              <w:pStyle w:val="16"/>
            </w:pPr>
            <w:r>
              <w:t>26.66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r>
              <w:t>737.44</w:t>
            </w:r>
          </w:p>
        </w:tc>
        <w:tc>
          <w:tcPr>
            <w:tcW w:w="1474" w:type="dxa"/>
            <w:vAlign w:val="center"/>
          </w:tcPr>
          <w:p>
            <w:pPr>
              <w:pStyle w:val="16"/>
            </w:pPr>
            <w:r>
              <w:t>737.44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r>
              <w:t>5215.40</w:t>
            </w:r>
          </w:p>
        </w:tc>
        <w:tc>
          <w:tcPr>
            <w:tcW w:w="1474" w:type="dxa"/>
            <w:vAlign w:val="center"/>
          </w:tcPr>
          <w:p>
            <w:pPr>
              <w:pStyle w:val="16"/>
            </w:pPr>
            <w:r>
              <w:t>3767.66</w:t>
            </w:r>
          </w:p>
        </w:tc>
        <w:tc>
          <w:tcPr>
            <w:tcW w:w="1474" w:type="dxa"/>
            <w:vAlign w:val="center"/>
          </w:tcPr>
          <w:p>
            <w:pPr>
              <w:pStyle w:val="16"/>
            </w:pPr>
            <w:r>
              <w:t>1447.74</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2899.59</w:t>
            </w:r>
          </w:p>
        </w:tc>
        <w:tc>
          <w:tcPr>
            <w:tcW w:w="1474" w:type="dxa"/>
            <w:vAlign w:val="center"/>
          </w:tcPr>
          <w:p>
            <w:pPr>
              <w:pStyle w:val="16"/>
            </w:pPr>
            <w:r>
              <w:t>2899.59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r>
              <w:t>407.00</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r>
              <w:t>407.00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7222.11</w:t>
            </w:r>
          </w:p>
        </w:tc>
        <w:tc>
          <w:tcPr>
            <w:tcW w:w="3402" w:type="dxa"/>
            <w:vAlign w:val="center"/>
          </w:tcPr>
          <w:p>
            <w:pPr>
              <w:pStyle w:val="19"/>
            </w:pPr>
            <w:r>
              <w:t>本年支出合计</w:t>
            </w:r>
          </w:p>
        </w:tc>
        <w:tc>
          <w:tcPr>
            <w:tcW w:w="1474" w:type="dxa"/>
            <w:vAlign w:val="center"/>
          </w:tcPr>
          <w:p>
            <w:pPr>
              <w:pStyle w:val="20"/>
            </w:pPr>
            <w:r>
              <w:t>9532.32</w:t>
            </w:r>
          </w:p>
        </w:tc>
        <w:tc>
          <w:tcPr>
            <w:tcW w:w="1474" w:type="dxa"/>
            <w:vAlign w:val="center"/>
          </w:tcPr>
          <w:p>
            <w:pPr>
              <w:pStyle w:val="20"/>
            </w:pPr>
            <w:r>
              <w:t>7677.58</w:t>
            </w:r>
          </w:p>
        </w:tc>
        <w:tc>
          <w:tcPr>
            <w:tcW w:w="1474" w:type="dxa"/>
            <w:vAlign w:val="center"/>
          </w:tcPr>
          <w:p>
            <w:pPr>
              <w:pStyle w:val="20"/>
            </w:pPr>
            <w:r>
              <w:t>1447.74</w:t>
            </w:r>
          </w:p>
        </w:tc>
        <w:tc>
          <w:tcPr>
            <w:tcW w:w="1474" w:type="dxa"/>
            <w:vAlign w:val="center"/>
          </w:tcPr>
          <w:p>
            <w:pPr>
              <w:pStyle w:val="20"/>
            </w:pPr>
            <w:r>
              <w:t>407.00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2310.21</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r>
              <w:t>455.47</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r>
              <w:t>1447.74</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r>
              <w:t>407.00</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9532.32</w:t>
            </w:r>
          </w:p>
        </w:tc>
        <w:tc>
          <w:tcPr>
            <w:tcW w:w="3402" w:type="dxa"/>
            <w:vAlign w:val="center"/>
          </w:tcPr>
          <w:p>
            <w:pPr>
              <w:pStyle w:val="19"/>
            </w:pPr>
            <w:r>
              <w:t>支出总计</w:t>
            </w:r>
          </w:p>
        </w:tc>
        <w:tc>
          <w:tcPr>
            <w:tcW w:w="1474" w:type="dxa"/>
            <w:vAlign w:val="center"/>
          </w:tcPr>
          <w:p>
            <w:pPr>
              <w:pStyle w:val="20"/>
            </w:pPr>
            <w:r>
              <w:t>9532.32</w:t>
            </w:r>
          </w:p>
        </w:tc>
        <w:tc>
          <w:tcPr>
            <w:tcW w:w="1474" w:type="dxa"/>
            <w:vAlign w:val="center"/>
          </w:tcPr>
          <w:p>
            <w:pPr>
              <w:pStyle w:val="20"/>
            </w:pPr>
            <w:r>
              <w:t>7677.58</w:t>
            </w:r>
          </w:p>
        </w:tc>
        <w:tc>
          <w:tcPr>
            <w:tcW w:w="1474" w:type="dxa"/>
            <w:vAlign w:val="center"/>
          </w:tcPr>
          <w:p>
            <w:pPr>
              <w:pStyle w:val="20"/>
            </w:pPr>
            <w:r>
              <w:t>1447.74</w:t>
            </w:r>
          </w:p>
        </w:tc>
        <w:tc>
          <w:tcPr>
            <w:tcW w:w="1474" w:type="dxa"/>
            <w:vAlign w:val="center"/>
          </w:tcPr>
          <w:p>
            <w:pPr>
              <w:pStyle w:val="20"/>
            </w:pPr>
            <w:r>
              <w:t>407.00</w:t>
            </w: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601001廊坊市广阳区住房和城乡建设局本级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7677.58</w:t>
            </w:r>
          </w:p>
        </w:tc>
        <w:tc>
          <w:tcPr>
            <w:tcW w:w="2551" w:type="dxa"/>
            <w:vAlign w:val="center"/>
          </w:tcPr>
          <w:p>
            <w:pPr>
              <w:pStyle w:val="20"/>
            </w:pPr>
            <w:r>
              <w:t>1149.65</w:t>
            </w:r>
          </w:p>
        </w:tc>
        <w:tc>
          <w:tcPr>
            <w:tcW w:w="2551" w:type="dxa"/>
            <w:vAlign w:val="center"/>
          </w:tcPr>
          <w:p>
            <w:pPr>
              <w:pStyle w:val="20"/>
            </w:pPr>
            <w:r>
              <w:t>6527.93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246.24</w:t>
            </w:r>
          </w:p>
        </w:tc>
        <w:tc>
          <w:tcPr>
            <w:tcW w:w="2551" w:type="dxa"/>
            <w:vAlign w:val="center"/>
          </w:tcPr>
          <w:p>
            <w:pPr>
              <w:pStyle w:val="16"/>
            </w:pPr>
            <w:r>
              <w:t>246.24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246.24</w:t>
            </w:r>
          </w:p>
        </w:tc>
        <w:tc>
          <w:tcPr>
            <w:tcW w:w="2551" w:type="dxa"/>
            <w:vAlign w:val="center"/>
          </w:tcPr>
          <w:p>
            <w:pPr>
              <w:pStyle w:val="16"/>
            </w:pPr>
            <w:r>
              <w:t>246.24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165.27</w:t>
            </w:r>
          </w:p>
        </w:tc>
        <w:tc>
          <w:tcPr>
            <w:tcW w:w="2551" w:type="dxa"/>
            <w:vAlign w:val="center"/>
          </w:tcPr>
          <w:p>
            <w:pPr>
              <w:pStyle w:val="16"/>
            </w:pPr>
            <w:r>
              <w:t>165.27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80.96</w:t>
            </w:r>
          </w:p>
        </w:tc>
        <w:tc>
          <w:tcPr>
            <w:tcW w:w="2551" w:type="dxa"/>
            <w:vAlign w:val="center"/>
          </w:tcPr>
          <w:p>
            <w:pPr>
              <w:pStyle w:val="16"/>
            </w:pPr>
            <w:r>
              <w:t>80.96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26.66</w:t>
            </w:r>
          </w:p>
        </w:tc>
        <w:tc>
          <w:tcPr>
            <w:tcW w:w="2551" w:type="dxa"/>
            <w:vAlign w:val="center"/>
          </w:tcPr>
          <w:p>
            <w:pPr>
              <w:pStyle w:val="16"/>
            </w:pPr>
            <w:r>
              <w:t>26.66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26.66</w:t>
            </w:r>
          </w:p>
        </w:tc>
        <w:tc>
          <w:tcPr>
            <w:tcW w:w="2551" w:type="dxa"/>
            <w:vAlign w:val="center"/>
          </w:tcPr>
          <w:p>
            <w:pPr>
              <w:pStyle w:val="16"/>
            </w:pPr>
            <w:r>
              <w:t>26.66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26.66</w:t>
            </w:r>
          </w:p>
        </w:tc>
        <w:tc>
          <w:tcPr>
            <w:tcW w:w="2551" w:type="dxa"/>
            <w:vAlign w:val="center"/>
          </w:tcPr>
          <w:p>
            <w:pPr>
              <w:pStyle w:val="16"/>
            </w:pPr>
            <w:r>
              <w:t>26.66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211</w:t>
            </w:r>
          </w:p>
        </w:tc>
        <w:tc>
          <w:tcPr>
            <w:tcW w:w="4535" w:type="dxa"/>
            <w:vAlign w:val="center"/>
          </w:tcPr>
          <w:p>
            <w:pPr>
              <w:pStyle w:val="17"/>
            </w:pPr>
            <w:r>
              <w:t>节能环保支出</w:t>
            </w:r>
          </w:p>
        </w:tc>
        <w:tc>
          <w:tcPr>
            <w:tcW w:w="2551" w:type="dxa"/>
            <w:vAlign w:val="center"/>
          </w:tcPr>
          <w:p>
            <w:pPr>
              <w:pStyle w:val="16"/>
            </w:pPr>
            <w:r>
              <w:t>737.44</w:t>
            </w:r>
          </w:p>
        </w:tc>
        <w:tc>
          <w:tcPr>
            <w:tcW w:w="2551" w:type="dxa"/>
            <w:vAlign w:val="center"/>
          </w:tcPr>
          <w:p>
            <w:pPr>
              <w:pStyle w:val="16"/>
            </w:pPr>
          </w:p>
        </w:tc>
        <w:tc>
          <w:tcPr>
            <w:tcW w:w="2551" w:type="dxa"/>
            <w:vAlign w:val="center"/>
          </w:tcPr>
          <w:p>
            <w:pPr>
              <w:pStyle w:val="16"/>
            </w:pPr>
            <w:r>
              <w:t>737.44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21103</w:t>
            </w:r>
          </w:p>
        </w:tc>
        <w:tc>
          <w:tcPr>
            <w:tcW w:w="4535" w:type="dxa"/>
            <w:vAlign w:val="center"/>
          </w:tcPr>
          <w:p>
            <w:pPr>
              <w:pStyle w:val="17"/>
            </w:pPr>
            <w:r>
              <w:t>污染防治</w:t>
            </w:r>
          </w:p>
        </w:tc>
        <w:tc>
          <w:tcPr>
            <w:tcW w:w="2551" w:type="dxa"/>
            <w:vAlign w:val="center"/>
          </w:tcPr>
          <w:p>
            <w:pPr>
              <w:pStyle w:val="16"/>
            </w:pPr>
            <w:r>
              <w:t>737.44</w:t>
            </w:r>
          </w:p>
        </w:tc>
        <w:tc>
          <w:tcPr>
            <w:tcW w:w="2551" w:type="dxa"/>
            <w:vAlign w:val="center"/>
          </w:tcPr>
          <w:p>
            <w:pPr>
              <w:pStyle w:val="16"/>
            </w:pPr>
          </w:p>
        </w:tc>
        <w:tc>
          <w:tcPr>
            <w:tcW w:w="2551" w:type="dxa"/>
            <w:vAlign w:val="center"/>
          </w:tcPr>
          <w:p>
            <w:pPr>
              <w:pStyle w:val="16"/>
            </w:pPr>
            <w:r>
              <w:t>737.44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2110301</w:t>
            </w:r>
          </w:p>
        </w:tc>
        <w:tc>
          <w:tcPr>
            <w:tcW w:w="4535" w:type="dxa"/>
            <w:vAlign w:val="center"/>
          </w:tcPr>
          <w:p>
            <w:pPr>
              <w:pStyle w:val="17"/>
            </w:pPr>
            <w:r>
              <w:t>大气</w:t>
            </w:r>
          </w:p>
        </w:tc>
        <w:tc>
          <w:tcPr>
            <w:tcW w:w="2551" w:type="dxa"/>
            <w:vAlign w:val="center"/>
          </w:tcPr>
          <w:p>
            <w:pPr>
              <w:pStyle w:val="16"/>
            </w:pPr>
            <w:r>
              <w:t>737.44</w:t>
            </w:r>
          </w:p>
        </w:tc>
        <w:tc>
          <w:tcPr>
            <w:tcW w:w="2551" w:type="dxa"/>
            <w:vAlign w:val="center"/>
          </w:tcPr>
          <w:p>
            <w:pPr>
              <w:pStyle w:val="16"/>
            </w:pPr>
          </w:p>
        </w:tc>
        <w:tc>
          <w:tcPr>
            <w:tcW w:w="2551" w:type="dxa"/>
            <w:vAlign w:val="center"/>
          </w:tcPr>
          <w:p>
            <w:pPr>
              <w:pStyle w:val="16"/>
            </w:pPr>
            <w:r>
              <w:t>737.44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212</w:t>
            </w:r>
          </w:p>
        </w:tc>
        <w:tc>
          <w:tcPr>
            <w:tcW w:w="4535" w:type="dxa"/>
            <w:vAlign w:val="center"/>
          </w:tcPr>
          <w:p>
            <w:pPr>
              <w:pStyle w:val="17"/>
            </w:pPr>
            <w:r>
              <w:t>城乡社区支出</w:t>
            </w:r>
          </w:p>
        </w:tc>
        <w:tc>
          <w:tcPr>
            <w:tcW w:w="2551" w:type="dxa"/>
            <w:vAlign w:val="center"/>
          </w:tcPr>
          <w:p>
            <w:pPr>
              <w:pStyle w:val="16"/>
            </w:pPr>
            <w:r>
              <w:t>3767.66</w:t>
            </w:r>
          </w:p>
        </w:tc>
        <w:tc>
          <w:tcPr>
            <w:tcW w:w="2551" w:type="dxa"/>
            <w:vAlign w:val="center"/>
          </w:tcPr>
          <w:p>
            <w:pPr>
              <w:pStyle w:val="16"/>
            </w:pPr>
            <w:r>
              <w:t>809.46</w:t>
            </w:r>
          </w:p>
        </w:tc>
        <w:tc>
          <w:tcPr>
            <w:tcW w:w="2551" w:type="dxa"/>
            <w:vAlign w:val="center"/>
          </w:tcPr>
          <w:p>
            <w:pPr>
              <w:pStyle w:val="16"/>
            </w:pPr>
            <w:r>
              <w:t>2958.19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21201</w:t>
            </w:r>
          </w:p>
        </w:tc>
        <w:tc>
          <w:tcPr>
            <w:tcW w:w="4535" w:type="dxa"/>
            <w:vAlign w:val="center"/>
          </w:tcPr>
          <w:p>
            <w:pPr>
              <w:pStyle w:val="17"/>
            </w:pPr>
            <w:r>
              <w:t>城乡社区管理事务</w:t>
            </w:r>
          </w:p>
        </w:tc>
        <w:tc>
          <w:tcPr>
            <w:tcW w:w="2551" w:type="dxa"/>
            <w:vAlign w:val="center"/>
          </w:tcPr>
          <w:p>
            <w:pPr>
              <w:pStyle w:val="16"/>
            </w:pPr>
            <w:r>
              <w:t>3767.63</w:t>
            </w:r>
          </w:p>
        </w:tc>
        <w:tc>
          <w:tcPr>
            <w:tcW w:w="2551" w:type="dxa"/>
            <w:vAlign w:val="center"/>
          </w:tcPr>
          <w:p>
            <w:pPr>
              <w:pStyle w:val="16"/>
            </w:pPr>
            <w:r>
              <w:t>809.46</w:t>
            </w:r>
          </w:p>
        </w:tc>
        <w:tc>
          <w:tcPr>
            <w:tcW w:w="2551" w:type="dxa"/>
            <w:vAlign w:val="center"/>
          </w:tcPr>
          <w:p>
            <w:pPr>
              <w:pStyle w:val="16"/>
            </w:pPr>
            <w:r>
              <w:t>2958.17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2120101</w:t>
            </w:r>
          </w:p>
        </w:tc>
        <w:tc>
          <w:tcPr>
            <w:tcW w:w="4535" w:type="dxa"/>
            <w:vAlign w:val="center"/>
          </w:tcPr>
          <w:p>
            <w:pPr>
              <w:pStyle w:val="17"/>
            </w:pPr>
            <w:r>
              <w:t>行政运行</w:t>
            </w:r>
          </w:p>
        </w:tc>
        <w:tc>
          <w:tcPr>
            <w:tcW w:w="2551" w:type="dxa"/>
            <w:vAlign w:val="center"/>
          </w:tcPr>
          <w:p>
            <w:pPr>
              <w:pStyle w:val="16"/>
            </w:pPr>
            <w:r>
              <w:t>809.46</w:t>
            </w:r>
          </w:p>
        </w:tc>
        <w:tc>
          <w:tcPr>
            <w:tcW w:w="2551" w:type="dxa"/>
            <w:vAlign w:val="center"/>
          </w:tcPr>
          <w:p>
            <w:pPr>
              <w:pStyle w:val="16"/>
            </w:pPr>
            <w:r>
              <w:t>809.46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2120102</w:t>
            </w:r>
          </w:p>
        </w:tc>
        <w:tc>
          <w:tcPr>
            <w:tcW w:w="4535" w:type="dxa"/>
            <w:vAlign w:val="center"/>
          </w:tcPr>
          <w:p>
            <w:pPr>
              <w:pStyle w:val="17"/>
            </w:pPr>
            <w:r>
              <w:t>一般行政管理事务</w:t>
            </w:r>
          </w:p>
        </w:tc>
        <w:tc>
          <w:tcPr>
            <w:tcW w:w="2551" w:type="dxa"/>
            <w:vAlign w:val="center"/>
          </w:tcPr>
          <w:p>
            <w:pPr>
              <w:pStyle w:val="16"/>
            </w:pPr>
            <w:r>
              <w:t>1958.17</w:t>
            </w:r>
          </w:p>
        </w:tc>
        <w:tc>
          <w:tcPr>
            <w:tcW w:w="2551" w:type="dxa"/>
            <w:vAlign w:val="center"/>
          </w:tcPr>
          <w:p>
            <w:pPr>
              <w:pStyle w:val="16"/>
            </w:pPr>
          </w:p>
        </w:tc>
        <w:tc>
          <w:tcPr>
            <w:tcW w:w="2551" w:type="dxa"/>
            <w:vAlign w:val="center"/>
          </w:tcPr>
          <w:p>
            <w:pPr>
              <w:pStyle w:val="16"/>
            </w:pPr>
            <w:r>
              <w:t>1958.17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2120107</w:t>
            </w:r>
          </w:p>
        </w:tc>
        <w:tc>
          <w:tcPr>
            <w:tcW w:w="4535" w:type="dxa"/>
            <w:vAlign w:val="center"/>
          </w:tcPr>
          <w:p>
            <w:pPr>
              <w:pStyle w:val="17"/>
            </w:pPr>
            <w:r>
              <w:t>市政公用行业市场监管</w:t>
            </w:r>
          </w:p>
        </w:tc>
        <w:tc>
          <w:tcPr>
            <w:tcW w:w="2551" w:type="dxa"/>
            <w:vAlign w:val="center"/>
          </w:tcPr>
          <w:p>
            <w:pPr>
              <w:pStyle w:val="16"/>
            </w:pPr>
            <w:r>
              <w:t>1000.00</w:t>
            </w:r>
          </w:p>
        </w:tc>
        <w:tc>
          <w:tcPr>
            <w:tcW w:w="2551" w:type="dxa"/>
            <w:vAlign w:val="center"/>
          </w:tcPr>
          <w:p>
            <w:pPr>
              <w:pStyle w:val="16"/>
            </w:pPr>
          </w:p>
        </w:tc>
        <w:tc>
          <w:tcPr>
            <w:tcW w:w="2551" w:type="dxa"/>
            <w:vAlign w:val="center"/>
          </w:tcPr>
          <w:p>
            <w:pPr>
              <w:pStyle w:val="16"/>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21203</w:t>
            </w:r>
          </w:p>
        </w:tc>
        <w:tc>
          <w:tcPr>
            <w:tcW w:w="4535" w:type="dxa"/>
            <w:vAlign w:val="center"/>
          </w:tcPr>
          <w:p>
            <w:pPr>
              <w:pStyle w:val="17"/>
            </w:pPr>
            <w:r>
              <w:t>城乡社区公共设施</w:t>
            </w:r>
          </w:p>
        </w:tc>
        <w:tc>
          <w:tcPr>
            <w:tcW w:w="2551" w:type="dxa"/>
            <w:vAlign w:val="center"/>
          </w:tcPr>
          <w:p>
            <w:pPr>
              <w:pStyle w:val="16"/>
            </w:pPr>
            <w:r>
              <w:t>0.02</w:t>
            </w:r>
          </w:p>
        </w:tc>
        <w:tc>
          <w:tcPr>
            <w:tcW w:w="2551" w:type="dxa"/>
            <w:vAlign w:val="center"/>
          </w:tcPr>
          <w:p>
            <w:pPr>
              <w:pStyle w:val="16"/>
            </w:pPr>
          </w:p>
        </w:tc>
        <w:tc>
          <w:tcPr>
            <w:tcW w:w="2551" w:type="dxa"/>
            <w:vAlign w:val="center"/>
          </w:tcPr>
          <w:p>
            <w:pPr>
              <w:pStyle w:val="16"/>
            </w:pPr>
            <w: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2120399</w:t>
            </w:r>
          </w:p>
        </w:tc>
        <w:tc>
          <w:tcPr>
            <w:tcW w:w="4535" w:type="dxa"/>
            <w:vAlign w:val="center"/>
          </w:tcPr>
          <w:p>
            <w:pPr>
              <w:pStyle w:val="17"/>
            </w:pPr>
            <w:r>
              <w:t>其他城乡社区公共设施支出</w:t>
            </w:r>
          </w:p>
        </w:tc>
        <w:tc>
          <w:tcPr>
            <w:tcW w:w="2551" w:type="dxa"/>
            <w:vAlign w:val="center"/>
          </w:tcPr>
          <w:p>
            <w:pPr>
              <w:pStyle w:val="16"/>
            </w:pPr>
            <w:r>
              <w:t>0.02</w:t>
            </w:r>
          </w:p>
        </w:tc>
        <w:tc>
          <w:tcPr>
            <w:tcW w:w="2551" w:type="dxa"/>
            <w:vAlign w:val="center"/>
          </w:tcPr>
          <w:p>
            <w:pPr>
              <w:pStyle w:val="16"/>
            </w:pPr>
          </w:p>
        </w:tc>
        <w:tc>
          <w:tcPr>
            <w:tcW w:w="2551" w:type="dxa"/>
            <w:vAlign w:val="center"/>
          </w:tcPr>
          <w:p>
            <w:pPr>
              <w:pStyle w:val="16"/>
            </w:pPr>
            <w: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2899.59</w:t>
            </w:r>
          </w:p>
        </w:tc>
        <w:tc>
          <w:tcPr>
            <w:tcW w:w="2551" w:type="dxa"/>
            <w:vAlign w:val="center"/>
          </w:tcPr>
          <w:p>
            <w:pPr>
              <w:pStyle w:val="16"/>
            </w:pPr>
            <w:r>
              <w:t>67.30</w:t>
            </w:r>
          </w:p>
        </w:tc>
        <w:tc>
          <w:tcPr>
            <w:tcW w:w="2551" w:type="dxa"/>
            <w:vAlign w:val="center"/>
          </w:tcPr>
          <w:p>
            <w:pPr>
              <w:pStyle w:val="16"/>
            </w:pPr>
            <w:r>
              <w:t>2832.29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22101</w:t>
            </w:r>
          </w:p>
        </w:tc>
        <w:tc>
          <w:tcPr>
            <w:tcW w:w="4535" w:type="dxa"/>
            <w:vAlign w:val="center"/>
          </w:tcPr>
          <w:p>
            <w:pPr>
              <w:pStyle w:val="17"/>
            </w:pPr>
            <w:r>
              <w:t>保障性安居工程支出</w:t>
            </w:r>
          </w:p>
        </w:tc>
        <w:tc>
          <w:tcPr>
            <w:tcW w:w="2551" w:type="dxa"/>
            <w:vAlign w:val="center"/>
          </w:tcPr>
          <w:p>
            <w:pPr>
              <w:pStyle w:val="16"/>
            </w:pPr>
            <w:r>
              <w:t>2832.29</w:t>
            </w:r>
          </w:p>
        </w:tc>
        <w:tc>
          <w:tcPr>
            <w:tcW w:w="2551" w:type="dxa"/>
            <w:vAlign w:val="center"/>
          </w:tcPr>
          <w:p>
            <w:pPr>
              <w:pStyle w:val="16"/>
            </w:pPr>
          </w:p>
        </w:tc>
        <w:tc>
          <w:tcPr>
            <w:tcW w:w="2551" w:type="dxa"/>
            <w:vAlign w:val="center"/>
          </w:tcPr>
          <w:p>
            <w:pPr>
              <w:pStyle w:val="16"/>
            </w:pPr>
            <w:r>
              <w:t>2832.29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2210103</w:t>
            </w:r>
          </w:p>
        </w:tc>
        <w:tc>
          <w:tcPr>
            <w:tcW w:w="4535" w:type="dxa"/>
            <w:vAlign w:val="center"/>
          </w:tcPr>
          <w:p>
            <w:pPr>
              <w:pStyle w:val="17"/>
            </w:pPr>
            <w:r>
              <w:t>棚户区改造</w:t>
            </w:r>
          </w:p>
        </w:tc>
        <w:tc>
          <w:tcPr>
            <w:tcW w:w="2551" w:type="dxa"/>
            <w:vAlign w:val="center"/>
          </w:tcPr>
          <w:p>
            <w:pPr>
              <w:pStyle w:val="16"/>
            </w:pPr>
            <w:r>
              <w:t>2235.29</w:t>
            </w:r>
          </w:p>
        </w:tc>
        <w:tc>
          <w:tcPr>
            <w:tcW w:w="2551" w:type="dxa"/>
            <w:vAlign w:val="center"/>
          </w:tcPr>
          <w:p>
            <w:pPr>
              <w:pStyle w:val="16"/>
            </w:pPr>
          </w:p>
        </w:tc>
        <w:tc>
          <w:tcPr>
            <w:tcW w:w="2551" w:type="dxa"/>
            <w:vAlign w:val="center"/>
          </w:tcPr>
          <w:p>
            <w:pPr>
              <w:pStyle w:val="16"/>
            </w:pPr>
            <w:r>
              <w:t>2235.29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2210108</w:t>
            </w:r>
          </w:p>
        </w:tc>
        <w:tc>
          <w:tcPr>
            <w:tcW w:w="4535" w:type="dxa"/>
            <w:vAlign w:val="center"/>
          </w:tcPr>
          <w:p>
            <w:pPr>
              <w:pStyle w:val="17"/>
            </w:pPr>
            <w:r>
              <w:t>老旧小区改造</w:t>
            </w:r>
          </w:p>
        </w:tc>
        <w:tc>
          <w:tcPr>
            <w:tcW w:w="2551" w:type="dxa"/>
            <w:vAlign w:val="center"/>
          </w:tcPr>
          <w:p>
            <w:pPr>
              <w:pStyle w:val="16"/>
            </w:pPr>
            <w:r>
              <w:t>597.00</w:t>
            </w:r>
          </w:p>
        </w:tc>
        <w:tc>
          <w:tcPr>
            <w:tcW w:w="2551" w:type="dxa"/>
            <w:vAlign w:val="center"/>
          </w:tcPr>
          <w:p>
            <w:pPr>
              <w:pStyle w:val="16"/>
            </w:pPr>
          </w:p>
        </w:tc>
        <w:tc>
          <w:tcPr>
            <w:tcW w:w="2551" w:type="dxa"/>
            <w:vAlign w:val="center"/>
          </w:tcPr>
          <w:p>
            <w:pPr>
              <w:pStyle w:val="16"/>
            </w:pPr>
            <w:r>
              <w:t>597.00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67.30</w:t>
            </w:r>
          </w:p>
        </w:tc>
        <w:tc>
          <w:tcPr>
            <w:tcW w:w="2551" w:type="dxa"/>
            <w:vAlign w:val="center"/>
          </w:tcPr>
          <w:p>
            <w:pPr>
              <w:pStyle w:val="16"/>
            </w:pPr>
            <w:r>
              <w:t>67.30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67.30</w:t>
            </w:r>
          </w:p>
        </w:tc>
        <w:tc>
          <w:tcPr>
            <w:tcW w:w="2551" w:type="dxa"/>
            <w:vAlign w:val="center"/>
          </w:tcPr>
          <w:p>
            <w:pPr>
              <w:pStyle w:val="16"/>
            </w:pPr>
            <w:r>
              <w:t>67.30</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601001廊坊市广阳区住房和城乡建设局本级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1149.65</w:t>
            </w:r>
          </w:p>
        </w:tc>
        <w:tc>
          <w:tcPr>
            <w:tcW w:w="2551" w:type="dxa"/>
            <w:vAlign w:val="center"/>
          </w:tcPr>
          <w:p>
            <w:pPr>
              <w:pStyle w:val="20"/>
            </w:pPr>
            <w:r>
              <w:t>1031.10</w:t>
            </w:r>
          </w:p>
        </w:tc>
        <w:tc>
          <w:tcPr>
            <w:tcW w:w="2551" w:type="dxa"/>
            <w:vAlign w:val="center"/>
          </w:tcPr>
          <w:p>
            <w:pPr>
              <w:pStyle w:val="20"/>
            </w:pPr>
            <w:r>
              <w:t>118.55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864.55</w:t>
            </w:r>
          </w:p>
        </w:tc>
        <w:tc>
          <w:tcPr>
            <w:tcW w:w="2551" w:type="dxa"/>
            <w:vAlign w:val="center"/>
          </w:tcPr>
          <w:p>
            <w:pPr>
              <w:pStyle w:val="16"/>
            </w:pPr>
            <w:r>
              <w:t>864.55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230.82</w:t>
            </w:r>
          </w:p>
        </w:tc>
        <w:tc>
          <w:tcPr>
            <w:tcW w:w="2551" w:type="dxa"/>
            <w:vAlign w:val="center"/>
          </w:tcPr>
          <w:p>
            <w:pPr>
              <w:pStyle w:val="16"/>
            </w:pPr>
            <w:r>
              <w:t>230.82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278.23</w:t>
            </w:r>
          </w:p>
        </w:tc>
        <w:tc>
          <w:tcPr>
            <w:tcW w:w="2551" w:type="dxa"/>
            <w:vAlign w:val="center"/>
          </w:tcPr>
          <w:p>
            <w:pPr>
              <w:pStyle w:val="16"/>
            </w:pPr>
            <w:r>
              <w:t>278.23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174.03</w:t>
            </w:r>
          </w:p>
        </w:tc>
        <w:tc>
          <w:tcPr>
            <w:tcW w:w="2551" w:type="dxa"/>
            <w:vAlign w:val="center"/>
          </w:tcPr>
          <w:p>
            <w:pPr>
              <w:pStyle w:val="16"/>
            </w:pPr>
            <w:r>
              <w:t>174.03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3.74</w:t>
            </w:r>
          </w:p>
        </w:tc>
        <w:tc>
          <w:tcPr>
            <w:tcW w:w="2551" w:type="dxa"/>
            <w:vAlign w:val="center"/>
          </w:tcPr>
          <w:p>
            <w:pPr>
              <w:pStyle w:val="16"/>
            </w:pPr>
            <w:r>
              <w:t>3.74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80.96</w:t>
            </w:r>
          </w:p>
        </w:tc>
        <w:tc>
          <w:tcPr>
            <w:tcW w:w="2551" w:type="dxa"/>
            <w:vAlign w:val="center"/>
          </w:tcPr>
          <w:p>
            <w:pPr>
              <w:pStyle w:val="16"/>
            </w:pPr>
            <w:r>
              <w:t>80.96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26.31</w:t>
            </w:r>
          </w:p>
        </w:tc>
        <w:tc>
          <w:tcPr>
            <w:tcW w:w="2551" w:type="dxa"/>
            <w:vAlign w:val="center"/>
          </w:tcPr>
          <w:p>
            <w:pPr>
              <w:pStyle w:val="16"/>
            </w:pPr>
            <w:r>
              <w:t>26.31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2.37</w:t>
            </w:r>
          </w:p>
        </w:tc>
        <w:tc>
          <w:tcPr>
            <w:tcW w:w="2551" w:type="dxa"/>
            <w:vAlign w:val="center"/>
          </w:tcPr>
          <w:p>
            <w:pPr>
              <w:pStyle w:val="16"/>
            </w:pPr>
            <w:r>
              <w:t>2.37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67.30</w:t>
            </w:r>
          </w:p>
        </w:tc>
        <w:tc>
          <w:tcPr>
            <w:tcW w:w="2551" w:type="dxa"/>
            <w:vAlign w:val="center"/>
          </w:tcPr>
          <w:p>
            <w:pPr>
              <w:pStyle w:val="16"/>
            </w:pPr>
            <w:r>
              <w:t>67.30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0.79</w:t>
            </w:r>
          </w:p>
        </w:tc>
        <w:tc>
          <w:tcPr>
            <w:tcW w:w="2551" w:type="dxa"/>
            <w:vAlign w:val="center"/>
          </w:tcPr>
          <w:p>
            <w:pPr>
              <w:pStyle w:val="16"/>
            </w:pPr>
            <w:r>
              <w:t>0.79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118.55</w:t>
            </w:r>
          </w:p>
        </w:tc>
        <w:tc>
          <w:tcPr>
            <w:tcW w:w="2551" w:type="dxa"/>
            <w:vAlign w:val="center"/>
          </w:tcPr>
          <w:p>
            <w:pPr>
              <w:pStyle w:val="16"/>
            </w:pPr>
          </w:p>
        </w:tc>
        <w:tc>
          <w:tcPr>
            <w:tcW w:w="2551" w:type="dxa"/>
            <w:vAlign w:val="center"/>
          </w:tcPr>
          <w:p>
            <w:pPr>
              <w:pStyle w:val="16"/>
            </w:pPr>
            <w:r>
              <w:t>118.55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9.12</w:t>
            </w:r>
          </w:p>
        </w:tc>
        <w:tc>
          <w:tcPr>
            <w:tcW w:w="2551" w:type="dxa"/>
            <w:vAlign w:val="center"/>
          </w:tcPr>
          <w:p>
            <w:pPr>
              <w:pStyle w:val="16"/>
            </w:pPr>
          </w:p>
        </w:tc>
        <w:tc>
          <w:tcPr>
            <w:tcW w:w="2551" w:type="dxa"/>
            <w:vAlign w:val="center"/>
          </w:tcPr>
          <w:p>
            <w:pPr>
              <w:pStyle w:val="16"/>
            </w:pPr>
            <w:r>
              <w:t>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0.68</w:t>
            </w:r>
          </w:p>
        </w:tc>
        <w:tc>
          <w:tcPr>
            <w:tcW w:w="2551" w:type="dxa"/>
            <w:vAlign w:val="center"/>
          </w:tcPr>
          <w:p>
            <w:pPr>
              <w:pStyle w:val="16"/>
            </w:pPr>
          </w:p>
        </w:tc>
        <w:tc>
          <w:tcPr>
            <w:tcW w:w="2551" w:type="dxa"/>
            <w:vAlign w:val="center"/>
          </w:tcPr>
          <w:p>
            <w:pPr>
              <w:pStyle w:val="16"/>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1.82</w:t>
            </w:r>
          </w:p>
        </w:tc>
        <w:tc>
          <w:tcPr>
            <w:tcW w:w="2551" w:type="dxa"/>
            <w:vAlign w:val="center"/>
          </w:tcPr>
          <w:p>
            <w:pPr>
              <w:pStyle w:val="16"/>
            </w:pPr>
          </w:p>
        </w:tc>
        <w:tc>
          <w:tcPr>
            <w:tcW w:w="2551" w:type="dxa"/>
            <w:vAlign w:val="center"/>
          </w:tcPr>
          <w:p>
            <w:pPr>
              <w:pStyle w:val="16"/>
            </w:pPr>
            <w:r>
              <w:t>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5.13</w:t>
            </w:r>
          </w:p>
        </w:tc>
        <w:tc>
          <w:tcPr>
            <w:tcW w:w="2551" w:type="dxa"/>
            <w:vAlign w:val="center"/>
          </w:tcPr>
          <w:p>
            <w:pPr>
              <w:pStyle w:val="16"/>
            </w:pPr>
          </w:p>
        </w:tc>
        <w:tc>
          <w:tcPr>
            <w:tcW w:w="2551" w:type="dxa"/>
            <w:vAlign w:val="center"/>
          </w:tcPr>
          <w:p>
            <w:pPr>
              <w:pStyle w:val="16"/>
            </w:pPr>
            <w:r>
              <w:t>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32.31</w:t>
            </w:r>
          </w:p>
        </w:tc>
        <w:tc>
          <w:tcPr>
            <w:tcW w:w="2551" w:type="dxa"/>
            <w:vAlign w:val="center"/>
          </w:tcPr>
          <w:p>
            <w:pPr>
              <w:pStyle w:val="16"/>
            </w:pPr>
          </w:p>
        </w:tc>
        <w:tc>
          <w:tcPr>
            <w:tcW w:w="2551" w:type="dxa"/>
            <w:vAlign w:val="center"/>
          </w:tcPr>
          <w:p>
            <w:pPr>
              <w:pStyle w:val="16"/>
            </w:pPr>
            <w:r>
              <w:t>32.31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t>12.80</w:t>
            </w:r>
          </w:p>
        </w:tc>
        <w:tc>
          <w:tcPr>
            <w:tcW w:w="2551" w:type="dxa"/>
            <w:vAlign w:val="center"/>
          </w:tcPr>
          <w:p>
            <w:pPr>
              <w:pStyle w:val="16"/>
            </w:pPr>
          </w:p>
        </w:tc>
        <w:tc>
          <w:tcPr>
            <w:tcW w:w="2551" w:type="dxa"/>
            <w:vAlign w:val="center"/>
          </w:tcPr>
          <w:p>
            <w:pPr>
              <w:pStyle w:val="16"/>
            </w:pPr>
            <w:r>
              <w:t>12.80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3.31</w:t>
            </w:r>
          </w:p>
        </w:tc>
        <w:tc>
          <w:tcPr>
            <w:tcW w:w="2551" w:type="dxa"/>
            <w:vAlign w:val="center"/>
          </w:tcPr>
          <w:p>
            <w:pPr>
              <w:pStyle w:val="16"/>
            </w:pPr>
          </w:p>
        </w:tc>
        <w:tc>
          <w:tcPr>
            <w:tcW w:w="2551" w:type="dxa"/>
            <w:vAlign w:val="center"/>
          </w:tcPr>
          <w:p>
            <w:pPr>
              <w:pStyle w:val="16"/>
            </w:pPr>
            <w:r>
              <w:t>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9.12</w:t>
            </w:r>
          </w:p>
        </w:tc>
        <w:tc>
          <w:tcPr>
            <w:tcW w:w="2551" w:type="dxa"/>
            <w:vAlign w:val="center"/>
          </w:tcPr>
          <w:p>
            <w:pPr>
              <w:pStyle w:val="16"/>
            </w:pPr>
          </w:p>
        </w:tc>
        <w:tc>
          <w:tcPr>
            <w:tcW w:w="2551" w:type="dxa"/>
            <w:vAlign w:val="center"/>
          </w:tcPr>
          <w:p>
            <w:pPr>
              <w:pStyle w:val="16"/>
            </w:pPr>
            <w:r>
              <w:t>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0.57</w:t>
            </w:r>
          </w:p>
        </w:tc>
        <w:tc>
          <w:tcPr>
            <w:tcW w:w="2551" w:type="dxa"/>
            <w:vAlign w:val="center"/>
          </w:tcPr>
          <w:p>
            <w:pPr>
              <w:pStyle w:val="16"/>
            </w:pPr>
          </w:p>
        </w:tc>
        <w:tc>
          <w:tcPr>
            <w:tcW w:w="2551" w:type="dxa"/>
            <w:vAlign w:val="center"/>
          </w:tcPr>
          <w:p>
            <w:pPr>
              <w:pStyle w:val="16"/>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4.65</w:t>
            </w:r>
          </w:p>
        </w:tc>
        <w:tc>
          <w:tcPr>
            <w:tcW w:w="2551" w:type="dxa"/>
            <w:vAlign w:val="center"/>
          </w:tcPr>
          <w:p>
            <w:pPr>
              <w:pStyle w:val="16"/>
            </w:pPr>
          </w:p>
        </w:tc>
        <w:tc>
          <w:tcPr>
            <w:tcW w:w="2551" w:type="dxa"/>
            <w:vAlign w:val="center"/>
          </w:tcPr>
          <w:p>
            <w:pPr>
              <w:pStyle w:val="16"/>
            </w:pPr>
            <w:r>
              <w:t>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4.21</w:t>
            </w:r>
          </w:p>
        </w:tc>
        <w:tc>
          <w:tcPr>
            <w:tcW w:w="2551" w:type="dxa"/>
            <w:vAlign w:val="center"/>
          </w:tcPr>
          <w:p>
            <w:pPr>
              <w:pStyle w:val="16"/>
            </w:pPr>
          </w:p>
        </w:tc>
        <w:tc>
          <w:tcPr>
            <w:tcW w:w="2551" w:type="dxa"/>
            <w:vAlign w:val="center"/>
          </w:tcPr>
          <w:p>
            <w:pPr>
              <w:pStyle w:val="16"/>
            </w:pPr>
            <w:r>
              <w:t>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6.57</w:t>
            </w:r>
          </w:p>
        </w:tc>
        <w:tc>
          <w:tcPr>
            <w:tcW w:w="2551" w:type="dxa"/>
            <w:vAlign w:val="center"/>
          </w:tcPr>
          <w:p>
            <w:pPr>
              <w:pStyle w:val="16"/>
            </w:pPr>
          </w:p>
        </w:tc>
        <w:tc>
          <w:tcPr>
            <w:tcW w:w="2551" w:type="dxa"/>
            <w:vAlign w:val="center"/>
          </w:tcPr>
          <w:p>
            <w:pPr>
              <w:pStyle w:val="16"/>
            </w:pPr>
            <w:r>
              <w:t>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28.26</w:t>
            </w:r>
          </w:p>
        </w:tc>
        <w:tc>
          <w:tcPr>
            <w:tcW w:w="2551" w:type="dxa"/>
            <w:vAlign w:val="center"/>
          </w:tcPr>
          <w:p>
            <w:pPr>
              <w:pStyle w:val="16"/>
            </w:pPr>
          </w:p>
        </w:tc>
        <w:tc>
          <w:tcPr>
            <w:tcW w:w="2551" w:type="dxa"/>
            <w:vAlign w:val="center"/>
          </w:tcPr>
          <w:p>
            <w:pPr>
              <w:pStyle w:val="16"/>
            </w:pPr>
            <w:r>
              <w:t>28.26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166.55</w:t>
            </w:r>
          </w:p>
        </w:tc>
        <w:tc>
          <w:tcPr>
            <w:tcW w:w="2551" w:type="dxa"/>
            <w:vAlign w:val="center"/>
          </w:tcPr>
          <w:p>
            <w:pPr>
              <w:pStyle w:val="16"/>
            </w:pPr>
            <w:r>
              <w:t>166.55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165.27</w:t>
            </w:r>
          </w:p>
        </w:tc>
        <w:tc>
          <w:tcPr>
            <w:tcW w:w="2551" w:type="dxa"/>
            <w:vAlign w:val="center"/>
          </w:tcPr>
          <w:p>
            <w:pPr>
              <w:pStyle w:val="16"/>
            </w:pPr>
            <w:r>
              <w:t>165.27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1.23</w:t>
            </w:r>
          </w:p>
        </w:tc>
        <w:tc>
          <w:tcPr>
            <w:tcW w:w="2551" w:type="dxa"/>
            <w:vAlign w:val="center"/>
          </w:tcPr>
          <w:p>
            <w:pPr>
              <w:pStyle w:val="16"/>
            </w:pPr>
            <w:r>
              <w:t>1.23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0.05</w:t>
            </w:r>
          </w:p>
        </w:tc>
        <w:tc>
          <w:tcPr>
            <w:tcW w:w="2551" w:type="dxa"/>
            <w:vAlign w:val="center"/>
          </w:tcPr>
          <w:p>
            <w:pPr>
              <w:pStyle w:val="16"/>
            </w:pPr>
            <w:r>
              <w:t>0.05</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601001廊坊市广阳区住房和城乡建设局本级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1447.74</w:t>
            </w:r>
          </w:p>
        </w:tc>
        <w:tc>
          <w:tcPr>
            <w:tcW w:w="2551" w:type="dxa"/>
            <w:vAlign w:val="center"/>
          </w:tcPr>
          <w:p>
            <w:pPr>
              <w:pStyle w:val="20"/>
            </w:pPr>
          </w:p>
        </w:tc>
        <w:tc>
          <w:tcPr>
            <w:tcW w:w="2551" w:type="dxa"/>
            <w:vAlign w:val="center"/>
          </w:tcPr>
          <w:p>
            <w:pPr>
              <w:pStyle w:val="20"/>
            </w:pPr>
            <w:r>
              <w:t>1447.74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212</w:t>
            </w:r>
          </w:p>
        </w:tc>
        <w:tc>
          <w:tcPr>
            <w:tcW w:w="4535" w:type="dxa"/>
            <w:vAlign w:val="center"/>
          </w:tcPr>
          <w:p>
            <w:pPr>
              <w:pStyle w:val="17"/>
            </w:pPr>
            <w:r>
              <w:t>城乡社区支出</w:t>
            </w:r>
          </w:p>
        </w:tc>
        <w:tc>
          <w:tcPr>
            <w:tcW w:w="2551" w:type="dxa"/>
            <w:vAlign w:val="center"/>
          </w:tcPr>
          <w:p>
            <w:pPr>
              <w:pStyle w:val="16"/>
            </w:pPr>
            <w:r>
              <w:t>1447.74</w:t>
            </w:r>
          </w:p>
        </w:tc>
        <w:tc>
          <w:tcPr>
            <w:tcW w:w="2551" w:type="dxa"/>
            <w:vAlign w:val="center"/>
          </w:tcPr>
          <w:p>
            <w:pPr>
              <w:pStyle w:val="16"/>
            </w:pPr>
          </w:p>
        </w:tc>
        <w:tc>
          <w:tcPr>
            <w:tcW w:w="2551" w:type="dxa"/>
            <w:vAlign w:val="center"/>
          </w:tcPr>
          <w:p>
            <w:pPr>
              <w:pStyle w:val="16"/>
            </w:pPr>
            <w:r>
              <w:t>1447.74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21208</w:t>
            </w:r>
          </w:p>
        </w:tc>
        <w:tc>
          <w:tcPr>
            <w:tcW w:w="4535" w:type="dxa"/>
            <w:vAlign w:val="center"/>
          </w:tcPr>
          <w:p>
            <w:pPr>
              <w:pStyle w:val="17"/>
            </w:pPr>
            <w:r>
              <w:t>国有土地使用权出让收入安排的支出</w:t>
            </w:r>
          </w:p>
        </w:tc>
        <w:tc>
          <w:tcPr>
            <w:tcW w:w="2551" w:type="dxa"/>
            <w:vAlign w:val="center"/>
          </w:tcPr>
          <w:p>
            <w:pPr>
              <w:pStyle w:val="16"/>
            </w:pPr>
            <w:r>
              <w:t>1447.74</w:t>
            </w:r>
          </w:p>
        </w:tc>
        <w:tc>
          <w:tcPr>
            <w:tcW w:w="2551" w:type="dxa"/>
            <w:vAlign w:val="center"/>
          </w:tcPr>
          <w:p>
            <w:pPr>
              <w:pStyle w:val="16"/>
            </w:pPr>
          </w:p>
        </w:tc>
        <w:tc>
          <w:tcPr>
            <w:tcW w:w="2551" w:type="dxa"/>
            <w:vAlign w:val="center"/>
          </w:tcPr>
          <w:p>
            <w:pPr>
              <w:pStyle w:val="16"/>
            </w:pPr>
            <w:r>
              <w:t>1447.74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2120802</w:t>
            </w:r>
          </w:p>
        </w:tc>
        <w:tc>
          <w:tcPr>
            <w:tcW w:w="4535" w:type="dxa"/>
            <w:vAlign w:val="center"/>
          </w:tcPr>
          <w:p>
            <w:pPr>
              <w:pStyle w:val="17"/>
            </w:pPr>
            <w:r>
              <w:t>土地开发支出</w:t>
            </w:r>
          </w:p>
        </w:tc>
        <w:tc>
          <w:tcPr>
            <w:tcW w:w="2551" w:type="dxa"/>
            <w:vAlign w:val="center"/>
          </w:tcPr>
          <w:p>
            <w:pPr>
              <w:pStyle w:val="16"/>
            </w:pPr>
            <w:r>
              <w:t>1447.74</w:t>
            </w:r>
          </w:p>
        </w:tc>
        <w:tc>
          <w:tcPr>
            <w:tcW w:w="2551" w:type="dxa"/>
            <w:vAlign w:val="center"/>
          </w:tcPr>
          <w:p>
            <w:pPr>
              <w:pStyle w:val="16"/>
            </w:pPr>
          </w:p>
        </w:tc>
        <w:tc>
          <w:tcPr>
            <w:tcW w:w="2551" w:type="dxa"/>
            <w:vAlign w:val="center"/>
          </w:tcPr>
          <w:p>
            <w:pPr>
              <w:pStyle w:val="16"/>
            </w:pPr>
            <w:r>
              <w:t>1447.74</w:t>
            </w:r>
          </w:p>
        </w:tc>
      </w:tr>
    </w:tbl>
    <w:p>
      <w:pPr>
        <w:sectPr>
          <w:pgSz w:w="16840" w:h="11900" w:orient="landscape"/>
          <w:pgMar w:top="1361" w:right="1020" w:bottom="1134" w:left="1020" w:header="720" w:footer="720" w:gutter="0"/>
          <w:cols w:space="720" w:num="1"/>
        </w:sectPr>
      </w:pP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601001廊坊市广阳区住房和城乡建设局本级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407.00</w:t>
            </w:r>
          </w:p>
        </w:tc>
        <w:tc>
          <w:tcPr>
            <w:tcW w:w="2551" w:type="dxa"/>
            <w:vAlign w:val="center"/>
          </w:tcPr>
          <w:p>
            <w:pPr>
              <w:pStyle w:val="20"/>
            </w:pPr>
          </w:p>
        </w:tc>
        <w:tc>
          <w:tcPr>
            <w:tcW w:w="2551" w:type="dxa"/>
            <w:vAlign w:val="center"/>
          </w:tcPr>
          <w:p>
            <w:pPr>
              <w:pStyle w:val="20"/>
            </w:pPr>
            <w:r>
              <w:t>407.00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223</w:t>
            </w:r>
          </w:p>
        </w:tc>
        <w:tc>
          <w:tcPr>
            <w:tcW w:w="4535" w:type="dxa"/>
            <w:vAlign w:val="center"/>
          </w:tcPr>
          <w:p>
            <w:pPr>
              <w:pStyle w:val="17"/>
            </w:pPr>
            <w:r>
              <w:t>国有资本经营预算支出</w:t>
            </w:r>
          </w:p>
        </w:tc>
        <w:tc>
          <w:tcPr>
            <w:tcW w:w="2551" w:type="dxa"/>
            <w:vAlign w:val="center"/>
          </w:tcPr>
          <w:p>
            <w:pPr>
              <w:pStyle w:val="16"/>
            </w:pPr>
            <w:r>
              <w:t>407.00</w:t>
            </w:r>
          </w:p>
        </w:tc>
        <w:tc>
          <w:tcPr>
            <w:tcW w:w="2551" w:type="dxa"/>
            <w:vAlign w:val="center"/>
          </w:tcPr>
          <w:p>
            <w:pPr>
              <w:pStyle w:val="16"/>
            </w:pPr>
          </w:p>
        </w:tc>
        <w:tc>
          <w:tcPr>
            <w:tcW w:w="2551" w:type="dxa"/>
            <w:vAlign w:val="center"/>
          </w:tcPr>
          <w:p>
            <w:pPr>
              <w:pStyle w:val="16"/>
            </w:pPr>
            <w:r>
              <w:t>407.00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22301</w:t>
            </w:r>
          </w:p>
        </w:tc>
        <w:tc>
          <w:tcPr>
            <w:tcW w:w="4535" w:type="dxa"/>
            <w:vAlign w:val="center"/>
          </w:tcPr>
          <w:p>
            <w:pPr>
              <w:pStyle w:val="17"/>
            </w:pPr>
            <w:r>
              <w:t>解决历史遗留问题及改革成本支出</w:t>
            </w:r>
          </w:p>
        </w:tc>
        <w:tc>
          <w:tcPr>
            <w:tcW w:w="2551" w:type="dxa"/>
            <w:vAlign w:val="center"/>
          </w:tcPr>
          <w:p>
            <w:pPr>
              <w:pStyle w:val="16"/>
            </w:pPr>
            <w:r>
              <w:t>407.00</w:t>
            </w:r>
          </w:p>
        </w:tc>
        <w:tc>
          <w:tcPr>
            <w:tcW w:w="2551" w:type="dxa"/>
            <w:vAlign w:val="center"/>
          </w:tcPr>
          <w:p>
            <w:pPr>
              <w:pStyle w:val="16"/>
            </w:pPr>
          </w:p>
        </w:tc>
        <w:tc>
          <w:tcPr>
            <w:tcW w:w="2551" w:type="dxa"/>
            <w:vAlign w:val="center"/>
          </w:tcPr>
          <w:p>
            <w:pPr>
              <w:pStyle w:val="16"/>
            </w:pPr>
            <w:r>
              <w:t>407.00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2230104</w:t>
            </w:r>
          </w:p>
        </w:tc>
        <w:tc>
          <w:tcPr>
            <w:tcW w:w="4535" w:type="dxa"/>
            <w:vAlign w:val="center"/>
          </w:tcPr>
          <w:p>
            <w:pPr>
              <w:pStyle w:val="17"/>
            </w:pPr>
            <w:r>
              <w:t>国有企业办公共服务机构移交补助支出</w:t>
            </w:r>
          </w:p>
        </w:tc>
        <w:tc>
          <w:tcPr>
            <w:tcW w:w="2551" w:type="dxa"/>
            <w:vAlign w:val="center"/>
          </w:tcPr>
          <w:p>
            <w:pPr>
              <w:pStyle w:val="16"/>
            </w:pPr>
            <w:r>
              <w:t>407.00</w:t>
            </w:r>
          </w:p>
        </w:tc>
        <w:tc>
          <w:tcPr>
            <w:tcW w:w="2551" w:type="dxa"/>
            <w:vAlign w:val="center"/>
          </w:tcPr>
          <w:p>
            <w:pPr>
              <w:pStyle w:val="16"/>
            </w:pPr>
          </w:p>
        </w:tc>
        <w:tc>
          <w:tcPr>
            <w:tcW w:w="2551" w:type="dxa"/>
            <w:vAlign w:val="center"/>
          </w:tcPr>
          <w:p>
            <w:pPr>
              <w:pStyle w:val="16"/>
            </w:pPr>
            <w:r>
              <w:t>407.00</w:t>
            </w:r>
          </w:p>
        </w:tc>
      </w:tr>
    </w:tbl>
    <w:p>
      <w:pPr>
        <w:sectPr>
          <w:pgSz w:w="16840" w:h="11900" w:orient="landscape"/>
          <w:pgMar w:top="1361" w:right="1020" w:bottom="1134" w:left="1020" w:header="720" w:footer="720" w:gutter="0"/>
          <w:cols w:space="720" w:num="1"/>
        </w:sectPr>
      </w:pP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601001廊坊市广阳区住房和城乡建设局本级</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6.57</w:t>
            </w:r>
          </w:p>
        </w:tc>
        <w:tc>
          <w:tcPr>
            <w:tcW w:w="2381" w:type="dxa"/>
            <w:vAlign w:val="center"/>
          </w:tcPr>
          <w:p>
            <w:pPr>
              <w:pStyle w:val="20"/>
            </w:pPr>
            <w:r>
              <w:t>6.57</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6.57</w:t>
            </w:r>
          </w:p>
        </w:tc>
        <w:tc>
          <w:tcPr>
            <w:tcW w:w="2381" w:type="dxa"/>
            <w:vAlign w:val="center"/>
          </w:tcPr>
          <w:p>
            <w:pPr>
              <w:pStyle w:val="16"/>
            </w:pPr>
            <w:r>
              <w:t>6.57</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6.57</w:t>
            </w:r>
          </w:p>
        </w:tc>
        <w:tc>
          <w:tcPr>
            <w:tcW w:w="2381" w:type="dxa"/>
            <w:vAlign w:val="center"/>
          </w:tcPr>
          <w:p>
            <w:pPr>
              <w:pStyle w:val="16"/>
            </w:pPr>
            <w:r>
              <w:t>6.57</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廊坊市广阳区住房和城乡建设局本级2023年单位预算信息公开情况说明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预算法》、《地方预决算公开操作规程》和《关于进一步推进预算公开工作的实施意见》规定，现将廊坊市广阳区住房和城乡建设局本级2023年单位预算公开如下：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（一）贯彻执行国家、省、市住房城乡建设的方针、政策和法律、法规；研究提出住房城乡建设重大问题的政策建议；参与拟定相关规范性文件；负责区住房城乡建设行业安全生产监管。</w:t>
      </w:r>
    </w:p>
    <w:p>
      <w:pPr>
        <w:pStyle w:val="30"/>
      </w:pPr>
      <w:r>
        <w:t xml:space="preserve">（二）负责组织实施工程建设实施阶段的国家标准及全国统一的行业标准;贯彻落实工程建设标准和工程量计量规则工作；负责区属建筑企业及建筑业相关企业的行业管理工作；负责区属建筑市场房屋建筑、市政基础设施的工程质量及施工安全的监督；组织推动建筑节能减排相关工作。 </w:t>
      </w:r>
    </w:p>
    <w:p>
      <w:pPr>
        <w:pStyle w:val="30"/>
      </w:pPr>
      <w:r>
        <w:t>（三）负责直管公房的管理及房改政策贯彻落实工作；配合市住房和城乡建设局做好辖区居民保障性住房申请条件的初步复核工作；负责区属集中供热设施的建设和运行管理；负责棚户区改造的相关管理工作；负责实施国有土地上房屋征收与补偿工作。</w:t>
      </w:r>
    </w:p>
    <w:p>
      <w:pPr>
        <w:pStyle w:val="30"/>
      </w:pPr>
      <w:r>
        <w:t>（四）负责区属建筑市场的管理工作；负责国家、省、市规定必须招标的房屋建筑和市政基础设施工程招标投标活动的监督工作；组织查处住房城乡建设领域依法应由区住房和城乡建设局实施行政处罚的案件。</w:t>
      </w:r>
    </w:p>
    <w:p>
      <w:pPr>
        <w:pStyle w:val="30"/>
      </w:pPr>
      <w:r>
        <w:t>（五）指导全区村镇建设和管理工作；指导建制镇生活垃圾及农村生活垃圾收运处置体系建设；负责村镇建设工程标准、民居通用设计图的研究、指导和推广工作；指导城区、农村、铁路沿线、城乡结合部的环境卫生管理工作。</w:t>
      </w:r>
    </w:p>
    <w:p>
      <w:pPr>
        <w:pStyle w:val="30"/>
      </w:pPr>
      <w:r>
        <w:t>（六）负责为油田、铁路建设提供支援帮助，及时反馈油田、铁路建设的有关信息。</w:t>
      </w:r>
    </w:p>
    <w:p>
      <w:pPr>
        <w:pStyle w:val="30"/>
      </w:pPr>
      <w:r>
        <w:t>（七）贯彻党和国家关于人民防空工作的方针政策和决策部署，落实人民防空法律法规和规章；配合开展防空警报试鸣工作；负责区级指挥场所和设施设备建设、使用、维护和管理； 开展防空防灾宣传教育，普及防空防灾知识。</w:t>
      </w:r>
    </w:p>
    <w:p>
      <w:pPr>
        <w:pStyle w:val="30"/>
      </w:pPr>
      <w:r>
        <w:t>（八）开展区住房城乡建设方面的对外交流与合作。</w:t>
      </w:r>
    </w:p>
    <w:p>
      <w:pPr>
        <w:pStyle w:val="30"/>
      </w:pPr>
      <w:r>
        <w:t xml:space="preserve">（九）完成区委、区政府交办的其它任务。        </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廊坊市广阳区住房和城乡建设局本级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反映本单位当年全部收入。2023年预算收入9532.32万元，其中：一般公共预算收入7222.11万元，基金预算收入0万元，财政专户核拨收入0万元，其他来源收入0万元，上年结转2310.21万元。</w:t>
      </w:r>
    </w:p>
    <w:p>
      <w:pPr>
        <w:pStyle w:val="31"/>
      </w:pPr>
      <w:r>
        <w:t>2、支出说明</w:t>
      </w:r>
    </w:p>
    <w:p>
      <w:pPr>
        <w:pStyle w:val="31"/>
      </w:pPr>
      <w:r>
        <w:t>收支预算总表支出栏、基本支出表、项目支出表按经济分类和支出功能分类科目编制，反映廊坊市广阳区住房和城乡建设局本级2023年度单位预算中支出预算的总体情况。2023年支出预算9532.32万元，其中：基本支出1149.65万元，包括人员经费1031.10万元和日常公用经费118.55万元；项目支出8382.67万元，全部为本级支出，主要为2021-2022年度采暖季集中供暖锅炉燃气运行补贴资金[市级]、2022年中央企业独立工矿区市政社区等办社会职能运营预算补助资金[中央]、大气污染防治资金（用于农村地区清洁取暖任务运行补助）[中央]、自供热小区燃气补贴资金、2023年部分财政城镇保障性安居工程补助资金[中央]、2023年城镇保障性安居工程补助资金[省级]、2023年老旧小区改造奖励资金[省级]、大气污染防治资金（用于农村地区清洁取暖任务运行补助）[中央]、工商分流人员经费、华兴石油矿区市政职能运行维护专项经费、建设员人员经费、李庄村棚改项目土地出让政府可支配收益[市级]、农村燃气协管员补助资金、热力人员经费、新增行政职能工作经费、原房管局自收自支人员经费等项目。</w:t>
      </w:r>
    </w:p>
    <w:p>
      <w:pPr>
        <w:pStyle w:val="31"/>
      </w:pPr>
      <w:r>
        <w:t>3、比上年增减情况</w:t>
      </w:r>
    </w:p>
    <w:p>
      <w:pPr>
        <w:pStyle w:val="31"/>
      </w:pPr>
      <w:r>
        <w:t>2023年预算收支安排9532.32万元，较2022年预算减少4370.86万元，其中：基本支出增加106.94万元，增加原因主要为人员经费支出增加；项目支出减少4477.79万元，减少原因主要为减少城镇既有管道燃气用户加装安全装置资金、老旧小区物业管理服务扶持资金、无物业小区道闸经费、背街小巷整修市级专项资金、老旧小区改造项目资金项目支出减少。</w:t>
      </w:r>
    </w:p>
    <w:p>
      <w:pPr>
        <w:pStyle w:val="31"/>
      </w:pP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2"/>
      </w:pPr>
      <w:r>
        <w:t>2023年，我单位运行经费共计安排120.78万元，主要用于办公区的日常维修、办公费用、办公用房水电费、办公用房取暖费、邮电费、差旅费、办公用房物业管理费、公务用车运行维护费等日常运行支出。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3"/>
      </w:pPr>
      <w:r>
        <w:t>2023年，我单位财政拨款“三公”经费预算安排6.57万元。其中，因公出国（境）费0万元；公务用车购置及运维费6.57万元（其中：公务用车购置费为0万元，公务用车运维费6.57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第一部分 单位整体绩效目标</w:t>
      </w:r>
    </w:p>
    <w:p>
      <w:pPr>
        <w:spacing w:line="500" w:lineRule="exact"/>
        <w:ind w:firstLine="560"/>
      </w:pPr>
      <w:r>
        <w:rPr>
          <w:rFonts w:eastAsia="方正仿宋_GBK"/>
          <w:color w:val="000000"/>
          <w:sz w:val="28"/>
        </w:rPr>
        <w:t>（一）总体绩效目标</w:t>
      </w:r>
    </w:p>
    <w:p>
      <w:pPr>
        <w:pStyle w:val="26"/>
      </w:pPr>
      <w:r>
        <w:t>按照上级主管部门的统一安排部署，推进相关工作稳步开展，规范建筑市场；提升城市人居环境；推进民生工程；提升物业管理工作质效；更实举措保安全稳定。</w:t>
      </w:r>
    </w:p>
    <w:p>
      <w:pPr>
        <w:spacing w:line="500" w:lineRule="exact"/>
        <w:ind w:firstLine="560"/>
      </w:pPr>
      <w:r>
        <w:rPr>
          <w:rFonts w:eastAsia="方正仿宋_GBK"/>
          <w:color w:val="000000"/>
          <w:sz w:val="28"/>
        </w:rPr>
        <w:t>（二）分项绩效目标</w:t>
      </w:r>
    </w:p>
    <w:p>
      <w:pPr>
        <w:pStyle w:val="27"/>
      </w:pPr>
      <w:r>
        <w:t>1、特定目标类项目热力人员经费</w:t>
      </w:r>
    </w:p>
    <w:p>
      <w:pPr>
        <w:pStyle w:val="27"/>
      </w:pPr>
      <w:r>
        <w:t>绩效目标：通过项目的开展，实现供暖正常运转，保障职工稳定。</w:t>
      </w:r>
    </w:p>
    <w:p>
      <w:pPr>
        <w:pStyle w:val="27"/>
      </w:pPr>
      <w:r>
        <w:t>绩效指标：1、产出指标：数量指标：发放人数=31人，质量指标: 发放准确率=100%,时效指标：及时性及时发放。成本指标：单位成本每人每年补贴金额≤3万元。2、效果指标：社会效益指标：保证工资及福利到位，可持续影响：保障职工稳定，满意度：受益人群满意度≥98%。</w:t>
      </w:r>
    </w:p>
    <w:p>
      <w:pPr>
        <w:pStyle w:val="27"/>
      </w:pPr>
      <w:r>
        <w:t>2、特定目标类项目大气环保监测点卫生清理专项经费</w:t>
      </w:r>
    </w:p>
    <w:p>
      <w:pPr>
        <w:pStyle w:val="27"/>
      </w:pPr>
      <w:r>
        <w:t>绩效目标：通过开展对北华航天学院东校区与西校区，河北工业大学东校区与西校区的24小时循环清扫保洁，车辆喷洒绿化地，湿扫路面，巡查校区及周边情况等工作，保证四个校区的精细化管控工作。</w:t>
      </w:r>
    </w:p>
    <w:p>
      <w:pPr>
        <w:pStyle w:val="27"/>
      </w:pPr>
      <w:r>
        <w:t>绩效指标：1、产出指标：数量指标：清扫面积≥73.33万平方米，质量指标: 清扫面积覆盖率≥98%，时效指标：每天项目作业时间=24小时，成本指标：成本控制≤660万元。2、效果指标：社会效益：校区及周边污染问题处理率≥95%，环境效益：校区污染物处理率≥98%，满意度：服务对象满意度≥95%。</w:t>
      </w:r>
    </w:p>
    <w:p>
      <w:pPr>
        <w:pStyle w:val="27"/>
      </w:pPr>
      <w:r>
        <w:t>3、特定目标类项目原房管局自收自支人员经费</w:t>
      </w:r>
    </w:p>
    <w:p>
      <w:pPr>
        <w:pStyle w:val="27"/>
      </w:pPr>
      <w:r>
        <w:t>绩效目标：年按时按量支付职工工资及各项福利，维护职工队伍稳定，切实保障原区房管局承担的各项工作顺利正常开展，完成区住建局各项工作任务。</w:t>
      </w:r>
    </w:p>
    <w:p>
      <w:pPr>
        <w:pStyle w:val="27"/>
      </w:pPr>
      <w:r>
        <w:t>绩效指标：1、产出指标：数量指标：发放人数=45人，准确发放率=100%，时效指标：发放及时率=100%，成本指标：人员经费成本≤150万元。2、效果指标：社会效益：维护职工队伍稳定，满意度：职工满意度≥90%。</w:t>
      </w:r>
    </w:p>
    <w:p>
      <w:pPr>
        <w:pStyle w:val="27"/>
      </w:pPr>
      <w:r>
        <w:t>4、 特定目标类项目农村燃气协管员人员经费</w:t>
      </w:r>
    </w:p>
    <w:p>
      <w:pPr>
        <w:pStyle w:val="27"/>
      </w:pPr>
      <w:r>
        <w:t>绩效目标：保障广阳区“气代煤”工程农村燃气安全协管员工资按月正常发放，维护协管员队伍稳定，确保“气代煤”工程改造后安全运行，保障村街居民用气安全，提高居民生活水平。</w:t>
      </w:r>
    </w:p>
    <w:p>
      <w:pPr>
        <w:pStyle w:val="27"/>
      </w:pPr>
      <w:r>
        <w:t>绩效指标：1、产出指标：数量指标：发放人数≤145人，质量指标：补贴发放覆盖率=100%，时效指标：及时拨付协管员工资，成本指标：每月发放工资标准=1000元/人/月。2、效果指标：社会效益：气代煤村街居民生活安全保障用气安全，可持续影响：维护人员队伍稳定，保持居民良好生活水平持续影响，满意度指标：协管员满意度≥90%。</w:t>
      </w:r>
    </w:p>
    <w:p>
      <w:pPr>
        <w:pStyle w:val="27"/>
      </w:pPr>
      <w:r>
        <w:t>5、特定目标类项目华兴石油矿区市政职能运行维护专项经费</w:t>
      </w:r>
    </w:p>
    <w:p>
      <w:pPr>
        <w:pStyle w:val="27"/>
      </w:pPr>
      <w:r>
        <w:t>绩效目标：保证广阳区全年万庄矿区12条辖区街道及3个公园的保洁和绿化工作、3个雨水提升站，6个排污站的维护，3个矿区的垃圾清运、基础设施维护项目全部完，确保矿区居民及驻矿区单位的正常生活。</w:t>
      </w:r>
    </w:p>
    <w:p>
      <w:pPr>
        <w:pStyle w:val="27"/>
      </w:pPr>
      <w:r>
        <w:t>绩效指标：1、产出指标：数量指标：清扫养护主要道路=12条，绿化养护面积=19632.9平方米，市政管网检修及维护长度=20384.7米，路灯信号灯维护数量=832个，雨污提升站维护数量=9座，质量指标：垃圾处理率≥98%，时效指标：项目完成率=100%，成本指标：成本控制≤1000万元。2、效果指标：社会效益：矿区居民生活便利及舒适度有所提升，环境效益：矿区居住环境得到改善，服务对象满意度：矿区居民满意度≥95%。</w:t>
      </w:r>
    </w:p>
    <w:p>
      <w:pPr>
        <w:pStyle w:val="27"/>
      </w:pPr>
      <w:r>
        <w:t>6、特定目标类项目自供热小区燃气补贴资金</w:t>
      </w:r>
    </w:p>
    <w:p>
      <w:pPr>
        <w:pStyle w:val="27"/>
      </w:pPr>
      <w:r>
        <w:t>绩效目标：按照15元/平方米的标准，对采暖季采用燃气供热方式的自供热企业实行补贴，不出现停暖弃供事件，保障企业持续稳定燃气供热，有利于改善大气环境质量，切实保证我区居民温暖过冬。</w:t>
      </w:r>
    </w:p>
    <w:p>
      <w:pPr>
        <w:pStyle w:val="27"/>
      </w:pPr>
      <w:r>
        <w:t>绩效指标：1、产出指标：数量指标：供暖面积≤626277.73平方米，供暖小区数量=4个，质量指标：补贴完成率=100%，时效指标：补贴及时性及时补贴，成本指标：成本控制按照15元/平方米。2、效果指标：社会效益：维护我区信访稳定，经济效益：节约成本，可持续影响指标：保证我区居民能够温暖过冬，满意度指标：受益对象满意度≥90%。</w:t>
      </w:r>
    </w:p>
    <w:p>
      <w:pPr>
        <w:pStyle w:val="27"/>
      </w:pPr>
      <w:r>
        <w:t>7、特定目标类项目建设员人员经费</w:t>
      </w:r>
    </w:p>
    <w:p>
      <w:pPr>
        <w:pStyle w:val="27"/>
      </w:pPr>
      <w:r>
        <w:t>绩效目标：解决农村住房安全、隐患排查、监测工作，确保房屋安全，保障城建档案工作的正常运行。</w:t>
      </w:r>
    </w:p>
    <w:p>
      <w:pPr>
        <w:pStyle w:val="27"/>
      </w:pPr>
      <w:r>
        <w:t>绩效指标：1、产出指标：数量指标：补贴人员数量=11人，质量指标：补贴发放精准性=100%，时效指标：发放建设员人员经费及时性及时发放，成本指标：人员经费补贴成本≤13万元。2、效果指标：社会效益：保障城建工作正常开展，满意度指标：受益人群满意度≥90%。</w:t>
      </w:r>
    </w:p>
    <w:p>
      <w:pPr>
        <w:pStyle w:val="27"/>
      </w:pPr>
      <w:r>
        <w:t>8、特定目标类项目新增行政职能工作经费</w:t>
      </w:r>
    </w:p>
    <w:p>
      <w:pPr>
        <w:pStyle w:val="27"/>
      </w:pPr>
      <w:r>
        <w:t>绩效目标：通过项目开展，确保全区物业管理工作、住宅专项维修资金管理工作、老旧小区改造工作及公共租赁住房保障工作正常运行，保障新增行政职能工作人员及办公场所正常运转的需要。</w:t>
      </w:r>
    </w:p>
    <w:p>
      <w:pPr>
        <w:pStyle w:val="27"/>
      </w:pPr>
      <w:r>
        <w:t>绩效指标：1、产出指标：数量指标：保障办公人数≥30人，质量指标：运行保障率≥95%，时效指标：经费保障及时性及时保障，成本指标：人员经费保障成本≤150万元。2、效果指标：社会效益：保障办公日常需要，维持四个科室正常运转维持部门正常运转，服务对象满意度指标：服务对象满意度≥95%。</w:t>
      </w:r>
    </w:p>
    <w:p>
      <w:pPr>
        <w:pStyle w:val="27"/>
      </w:pPr>
      <w:r>
        <w:t>9、特定目标类项目工商分流人员经费</w:t>
      </w:r>
    </w:p>
    <w:p>
      <w:pPr>
        <w:pStyle w:val="27"/>
      </w:pPr>
      <w:r>
        <w:t>绩效目标：保证工商分流人员及援疆干部工资等各项福利待遇正常发放，各项保险及公积金正常缴纳。</w:t>
      </w:r>
    </w:p>
    <w:p>
      <w:pPr>
        <w:pStyle w:val="27"/>
      </w:pPr>
      <w:r>
        <w:t>绩效指标：1、产出指标：数量指标：发放人数=36人，质量指标：工资（待遇）发放准确性=100%，社保（公积金）缴纳准确性=100%，时效指标：工资（待遇）发放及时性及时发放，社保（公积金）缴纳及时性及时缴纳，成本指标：按规定执行工资（待遇）、社保（公积金）标准按规定执行。2、效果指标：社会效益：提高人员归属感，维护职工队伍稳定，经济效益指标：节约成本，服务对象满意度：分流人员满意度≥90%。</w:t>
      </w:r>
    </w:p>
    <w:p>
      <w:pPr>
        <w:pStyle w:val="27"/>
      </w:pPr>
      <w:r>
        <w:t>10、上级转移支付项目大气污染防治资金（用于农村地区清洁取暖任务运行补助）[中央]</w:t>
      </w:r>
    </w:p>
    <w:p>
      <w:pPr>
        <w:pStyle w:val="27"/>
      </w:pPr>
      <w:r>
        <w:t>绩效目标：保障广阳区农村地区清洁取暖2016到2018年改造任务的2022—2023年省级应承担的运行补贴，保持我市气代煤电代煤补助政策的连续性和稳定性。</w:t>
      </w:r>
    </w:p>
    <w:p>
      <w:pPr>
        <w:pStyle w:val="27"/>
      </w:pPr>
      <w:r>
        <w:t>绩效指标：1、产出指标：数量指标：补贴宅数≤52388宅，质量指标：补贴完成度应补尽补，时效指标：完成时间取暖季结束后三个月完成，成本指标：补贴成本≤282万元。2、效果指标：社会效益：保障补贴正常发放，可持续影响：保持我市气代煤电代煤补助政策的连续性，经济效益指标：节约成本，服务对象满意度：补贴户满意度≥90%。</w:t>
      </w:r>
    </w:p>
    <w:p>
      <w:pPr>
        <w:pStyle w:val="27"/>
      </w:pPr>
      <w:r>
        <w:t>11、上级转移支付项目2023年老旧小区改造奖励资金[省级]</w:t>
      </w:r>
    </w:p>
    <w:p>
      <w:pPr>
        <w:pStyle w:val="27"/>
      </w:pPr>
      <w:r>
        <w:t>绩效目标：广阳区2023年老旧小区改造项目：</w:t>
      </w:r>
      <w:r>
        <w:rPr>
          <w:rFonts w:hint="eastAsia"/>
          <w:lang w:eastAsia="zh-CN"/>
        </w:rPr>
        <w:t>截至</w:t>
      </w:r>
      <w:r>
        <w:t>到2023年年底，完成广阳区2022年老旧小区改造项目，涉及3个小区、1348户、30栋住宅楼、建筑面积7.84万平方米。绩效指标：1、产出指标：数量指标：改造户数=1348户，改造楼栋数=30栋, 改造小区数=3个，项目总建筑面积=7.84万平方米，质量指标：工程质量合格率100%，时效指标：完成及时率100%，成本指标：成本控制≤372万元。2、效果指标：社会效益：提高居民生活品质，可持续影响：促进城市更新发展，经济效益指标：节约成本，服务对象满意度：改造小区居民满意度≥85%。</w:t>
      </w:r>
    </w:p>
    <w:p>
      <w:pPr>
        <w:pStyle w:val="27"/>
      </w:pPr>
      <w:r>
        <w:t>12、上级转移支付项目2023年城镇保障性安居工程补助资金[省级]</w:t>
      </w:r>
    </w:p>
    <w:p>
      <w:pPr>
        <w:pStyle w:val="27"/>
      </w:pPr>
      <w:r>
        <w:t>绩效目标：广阳区五个棚户区改造项目：涉及5个棚户区，涉及2452套回迁安置房，总用地面积14.96万㎡，总建筑面积45.17万㎡，2023年预算投资7200万元，</w:t>
      </w:r>
      <w:r>
        <w:rPr>
          <w:rFonts w:hint="eastAsia"/>
          <w:lang w:eastAsia="zh-CN"/>
        </w:rPr>
        <w:t>截至</w:t>
      </w:r>
      <w:r>
        <w:t>2023年年底，计划完成五个棚户区改造形象进度达到40%。</w:t>
      </w:r>
    </w:p>
    <w:p>
      <w:pPr>
        <w:pStyle w:val="27"/>
      </w:pPr>
      <w:r>
        <w:t>绩效指标：1、产出指标：数量指标：棚户区改造数=5个，质量指标：验收合格率100%，时效指标：开工目标完成率100%，成本指标：补助资金≤852.31万元。2、效果指标：社会效益：提高居民生活品质，提高居民生活品质，经济效益指标：促进经济高质量发展，服务对象满意度：棚户区改造被拆迁居民满意度≥80%。</w:t>
      </w:r>
    </w:p>
    <w:p>
      <w:pPr>
        <w:pStyle w:val="27"/>
      </w:pPr>
      <w:r>
        <w:t>13、上级转移支付项目2023年部分财政城镇保障性安居工程补助资金[中央]</w:t>
      </w:r>
    </w:p>
    <w:p>
      <w:pPr>
        <w:pStyle w:val="27"/>
      </w:pPr>
      <w:r>
        <w:t>绩效指标：1、产出指标：数量指标：改造户数1348户，改造楼栋数30栋，改造小区目标数3个，项目总建筑面积7.84万平方米，棚户区数量5个，质量指标：工程质量合格率≥95%，棚户区验收合格率100%，时效指标：老旧小区改造完成及时率100%，棚户区改造开工目标完成及时率100%，成本指标：成本控制≤1607.98万元。2、效果指标：社会效益：提高居民生活品质，经济效益指标：节约成本，可持续影响指标：促进经济高质量发展及城市更新和开发建设方式转型可持续发展，服务对象满意度指标：居民满意度≥80%。</w:t>
      </w:r>
    </w:p>
    <w:p>
      <w:pPr>
        <w:pStyle w:val="27"/>
      </w:pPr>
      <w:r>
        <w:t>14、上级转移支付项目2022年中央企业独立工矿区市政社区等办社会职能运营预算补助资金[中央]</w:t>
      </w:r>
    </w:p>
    <w:p>
      <w:pPr>
        <w:pStyle w:val="27"/>
      </w:pPr>
      <w:r>
        <w:t>绩效指标：1、产出指标：数量指标：华北石油管理局有限公司华兴综合服务处廊坊矿区市政 社区等办社会职能全部移交广阳区政府的比例=100%，华北石油管理局有限公司华兴综合服务处廊坊矿区矿区市政社区等办社会 职能运菅维护费用纳入本级预算的比例=100%，质量指标：垃圾处理率≥98%，时效指标：项目完成率100%，成本指标：成本控制≤407万元，2、效果指标：社会效益：矿区居民生活便利及舒适度有所提升，经济效益指标：华北石油管理局有限公司华兴综合服务处廊坊矿区市政 社区等办社会职能运营维 护标准与当地政府其他市 政社区等社会职能运营维护标准一致的比例100%，服务对象满意度指标：企业满意度指标≥90%。</w:t>
      </w:r>
    </w:p>
    <w:p>
      <w:pPr>
        <w:pStyle w:val="27"/>
      </w:pPr>
      <w:r>
        <w:t>15、特定目标类项目城区环卫经费</w:t>
      </w:r>
    </w:p>
    <w:p>
      <w:pPr>
        <w:pStyle w:val="27"/>
      </w:pPr>
      <w:r>
        <w:t>绩效目标：广阳辖区内所有主次道路的清扫保洁，广阳区区内生活垃圾收集清运中转站，降雨排水，落叶收集，降雪除雪，洒水雾化等工作，并根据不同路段路型调配机械和人员，提高市区整体环境。</w:t>
      </w:r>
    </w:p>
    <w:p>
      <w:pPr>
        <w:pStyle w:val="27"/>
      </w:pPr>
      <w:r>
        <w:t>绩效指标：1、产出指标：数量指标：清扫面积≥723万㎡，质量指标：清扫合格率≥90%，时效指标：清扫保洁频次≥2次/天，成本指标：环卫所需经费=6796万元。2、效果指标：社会效益：城区处罚频次≤1次/年，环境效益：城区环境得到优化，可持续影响：持续提升城区环境卫生形象，经济效益指标：提升城区环境卫生形象，服务对象满意度：服务对象满意度≥95%。</w:t>
      </w:r>
    </w:p>
    <w:p>
      <w:pPr>
        <w:pStyle w:val="27"/>
      </w:pPr>
      <w:r>
        <w:t>16、特定目标类项目小街巷及无物业小区环卫经费</w:t>
      </w:r>
    </w:p>
    <w:p>
      <w:pPr>
        <w:pStyle w:val="27"/>
      </w:pPr>
      <w:r>
        <w:t>绩效目标：通过对138小街巷及306处无物业管理小区进行日常清扫管理，达到垃圾无积存、卫生无死角，以实际行动感染居民们共同承担起净化美化家园的责任，共同创造长效整洁、和谐宜居的生活环境。</w:t>
      </w:r>
    </w:p>
    <w:p>
      <w:pPr>
        <w:pStyle w:val="27"/>
      </w:pPr>
      <w:r>
        <w:t>绩效指标：1、产出指标：数量指标：辖区内进行清扫保洁的小街巷数=138条，质量指标：清扫质量≥95%，时效指标：及时清理生活垃圾日产日清，成本指标：成本控制≤603万元。2、效果指标：社会效益：提升环境舒适度≥97%，环境效益：保障辖区环境整洁卫生，可持续影响：提升辖区环境整洁度，促进生态环境可持续发展，经济效益指标：辖区内干净整洁，服务对象满意度：服务对象满意度≥95%。</w:t>
      </w:r>
    </w:p>
    <w:p>
      <w:pPr>
        <w:pStyle w:val="27"/>
      </w:pPr>
      <w:r>
        <w:t>17、特定目标类项目城乡一体化环卫经费</w:t>
      </w:r>
    </w:p>
    <w:p>
      <w:pPr>
        <w:pStyle w:val="27"/>
      </w:pPr>
      <w:r>
        <w:t>绩效目标：将九州镇、万庄镇、白家务办事处区管村街及万庄镇区生活垃圾进行集中收集、清运及处置，实施农村垃圾无害化处理项目，建立全覆盖、无缝隙的农村环卫管理长效机制，全面提高管理水平，使农村人居环境得到整体提升。通过项目的开展完成2023年广阳辖区内723万平方米的清扫保洁，实现清扫合格率达到90％、每天清扫保洁频次达到2次、环卫所需成本为8096万元、考核处罚频次小于等于1次、城区环境得到优化、持续提升城区环境卫生形象、社会公众满意度达到95％的预期目标。</w:t>
      </w:r>
    </w:p>
    <w:p>
      <w:pPr>
        <w:pStyle w:val="27"/>
      </w:pPr>
      <w:r>
        <w:t>绩效指标：1、产出指标：数量指标：治理的村街数量≤63个，清扫面积≥723万平方米，质量指标：垃圾清理合格率≥90%，清扫合格率≥90%，时效指标：生活垃圾得到及时清理日产日清，成本指标：成本控制=3812万元。2、效果指标：社会效益：城区处罚频次≤1年每次，生态效益指标：城乡环境得到改善环境污染减少，经济效益指标：城区环境得到优化干净整洁，可持续影响指标：保持区管村街环境可持续发展，服务对象满意度指标：村街居民满意度≥80%。</w:t>
      </w:r>
    </w:p>
    <w:p>
      <w:pPr>
        <w:pStyle w:val="27"/>
      </w:pPr>
      <w:r>
        <w:t>18、特定目标类项目城区环卫工人调资补助经费</w:t>
      </w:r>
    </w:p>
    <w:p>
      <w:pPr>
        <w:pStyle w:val="27"/>
      </w:pPr>
      <w:r>
        <w:t>绩效目标：该项资金用于城区环卫工人工资等各项福利待遇正常发放，各项保险的正常缴纳，保证环卫工作正常开展。</w:t>
      </w:r>
    </w:p>
    <w:p>
      <w:pPr>
        <w:pStyle w:val="27"/>
      </w:pPr>
      <w:r>
        <w:t>绩效指标：1、产出指标：数量指标：发放人数≥1200人，质量指标：工资（待遇）发放准确性、社保缴纳准确性=100%，时效指标：工资（待遇）发放及时性、社保缴纳及时性及时发放、及时缴纳，成本指标：按规定执行工资（待遇）、社保标准按规定执行。2、效果指标：社会效益指标：提高人员归属感，维护职工队伍稳定，经济效益指标：人员生活水平保持稳定，服务对象满意度指标：城区环卫工人满意度≥90%。</w:t>
      </w:r>
    </w:p>
    <w:p>
      <w:pPr>
        <w:spacing w:line="500" w:lineRule="exact"/>
        <w:ind w:firstLine="560"/>
      </w:pPr>
      <w:r>
        <w:rPr>
          <w:rFonts w:eastAsia="方正仿宋_GBK"/>
          <w:color w:val="000000"/>
          <w:sz w:val="28"/>
        </w:rPr>
        <w:t>（三）工作保障措施</w:t>
      </w:r>
    </w:p>
    <w:p>
      <w:pPr>
        <w:pStyle w:val="28"/>
      </w:pPr>
      <w:r>
        <w:t>1、完善制度建设</w:t>
      </w:r>
    </w:p>
    <w:p>
      <w:pPr>
        <w:pStyle w:val="28"/>
      </w:pPr>
      <w:r>
        <w:t>2、加强支出管理</w:t>
      </w:r>
    </w:p>
    <w:p>
      <w:pPr>
        <w:pStyle w:val="28"/>
      </w:pPr>
      <w:r>
        <w:t>3、加强绩效运行监控管理</w:t>
      </w:r>
    </w:p>
    <w:p>
      <w:pPr>
        <w:pStyle w:val="28"/>
      </w:pPr>
      <w:r>
        <w:t>4、做好绩效自评</w:t>
      </w:r>
    </w:p>
    <w:p>
      <w:pPr>
        <w:pStyle w:val="28"/>
      </w:pPr>
      <w:r>
        <w:t>5、规范财务资产管理</w:t>
      </w:r>
    </w:p>
    <w:p>
      <w:pPr>
        <w:pStyle w:val="28"/>
      </w:pPr>
      <w:r>
        <w:t>6、加强内部监督</w:t>
      </w:r>
    </w:p>
    <w:p>
      <w:pPr>
        <w:pStyle w:val="28"/>
      </w:pPr>
      <w:r>
        <w:t>7、加强宣传培训调研</w:t>
      </w:r>
    </w:p>
    <w:p>
      <w:pPr>
        <w:ind w:firstLine="640"/>
        <w:rPr>
          <w:rFonts w:ascii="方正仿宋_GBK" w:hAnsi="方正楷体_GBK" w:eastAsia="方正仿宋_GBK" w:cs="方正楷体_GBK"/>
          <w:color w:val="000000"/>
          <w:sz w:val="28"/>
          <w:lang w:eastAsia="zh-CN"/>
        </w:rPr>
      </w:pPr>
      <w:r>
        <w:rPr>
          <w:rFonts w:ascii="方正仿宋_GBK" w:hAnsi="方正楷体_GBK" w:eastAsia="方正仿宋_GBK" w:cs="方正楷体_GBK"/>
          <w:color w:val="000000"/>
          <w:sz w:val="28"/>
        </w:rPr>
        <w:t>（四）单位整体支出绩效指标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82"/>
        <w:gridCol w:w="709"/>
        <w:gridCol w:w="2552"/>
        <w:gridCol w:w="3827"/>
        <w:gridCol w:w="2551"/>
        <w:gridCol w:w="567"/>
        <w:gridCol w:w="567"/>
        <w:gridCol w:w="567"/>
        <w:gridCol w:w="2908"/>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582"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709"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2552"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382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2551"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1701"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2908"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582" w:type="dxa"/>
            <w:vMerge w:val="continue"/>
            <w:shd w:val="clear" w:color="auto" w:fill="auto"/>
            <w:vAlign w:val="center"/>
          </w:tcPr>
          <w:p>
            <w:pPr>
              <w:jc w:val="both"/>
              <w:rPr>
                <w:rFonts w:ascii="方正书宋_GBK" w:hAnsi="宋体" w:eastAsia="方正书宋_GBK" w:cs="宋体"/>
                <w:b/>
                <w:bCs/>
                <w:color w:val="000000"/>
              </w:rPr>
            </w:pPr>
          </w:p>
        </w:tc>
        <w:tc>
          <w:tcPr>
            <w:tcW w:w="709" w:type="dxa"/>
            <w:vMerge w:val="continue"/>
            <w:shd w:val="clear" w:color="auto" w:fill="auto"/>
            <w:tcMar>
              <w:top w:w="15" w:type="dxa"/>
              <w:left w:w="15" w:type="dxa"/>
              <w:bottom w:w="0" w:type="dxa"/>
              <w:right w:w="15" w:type="dxa"/>
            </w:tcMar>
            <w:vAlign w:val="center"/>
          </w:tcPr>
          <w:p>
            <w:pPr>
              <w:jc w:val="both"/>
              <w:rPr>
                <w:rFonts w:ascii="方正书宋_GBK" w:eastAsia="方正书宋_GBK"/>
                <w:b/>
                <w:bCs/>
                <w:color w:val="000000"/>
              </w:rPr>
            </w:pPr>
          </w:p>
        </w:tc>
        <w:tc>
          <w:tcPr>
            <w:tcW w:w="2552" w:type="dxa"/>
            <w:vMerge w:val="continue"/>
            <w:shd w:val="clear" w:color="auto" w:fill="auto"/>
            <w:vAlign w:val="center"/>
          </w:tcPr>
          <w:p>
            <w:pPr>
              <w:jc w:val="both"/>
              <w:rPr>
                <w:rFonts w:ascii="方正书宋_GBK" w:hAnsi="宋体" w:eastAsia="方正书宋_GBK" w:cs="宋体"/>
                <w:b/>
                <w:bCs/>
                <w:color w:val="000000"/>
              </w:rPr>
            </w:pPr>
          </w:p>
        </w:tc>
        <w:tc>
          <w:tcPr>
            <w:tcW w:w="3827" w:type="dxa"/>
            <w:vMerge w:val="continue"/>
            <w:shd w:val="clear" w:color="auto" w:fill="auto"/>
            <w:vAlign w:val="center"/>
          </w:tcPr>
          <w:p>
            <w:pPr>
              <w:jc w:val="both"/>
              <w:rPr>
                <w:rFonts w:ascii="方正书宋_GBK" w:hAnsi="宋体" w:eastAsia="方正书宋_GBK" w:cs="宋体"/>
                <w:b/>
                <w:bCs/>
                <w:color w:val="000000"/>
              </w:rPr>
            </w:pPr>
          </w:p>
        </w:tc>
        <w:tc>
          <w:tcPr>
            <w:tcW w:w="2551" w:type="dxa"/>
            <w:vMerge w:val="continue"/>
            <w:shd w:val="clear" w:color="auto" w:fill="auto"/>
            <w:vAlign w:val="center"/>
          </w:tcPr>
          <w:p>
            <w:pPr>
              <w:jc w:val="both"/>
              <w:rPr>
                <w:rFonts w:ascii="方正书宋_GBK" w:hAnsi="宋体" w:eastAsia="方正书宋_GBK" w:cs="宋体"/>
                <w:b/>
                <w:bCs/>
                <w:color w:val="000000"/>
              </w:rPr>
            </w:pPr>
          </w:p>
        </w:tc>
        <w:tc>
          <w:tcPr>
            <w:tcW w:w="567" w:type="dxa"/>
            <w:shd w:val="clear" w:color="auto" w:fill="auto"/>
            <w:tcMar>
              <w:top w:w="15" w:type="dxa"/>
              <w:left w:w="15" w:type="dxa"/>
              <w:bottom w:w="0" w:type="dxa"/>
              <w:right w:w="15" w:type="dxa"/>
            </w:tcMar>
            <w:vAlign w:val="center"/>
          </w:tcPr>
          <w:p>
            <w:pPr>
              <w:jc w:val="both"/>
              <w:rPr>
                <w:rFonts w:ascii="方正书宋_GBK" w:eastAsia="方正书宋_GBK"/>
                <w:b/>
                <w:bCs/>
                <w:color w:val="000000"/>
              </w:rPr>
            </w:pPr>
            <w:r>
              <w:rPr>
                <w:rFonts w:hint="eastAsia" w:ascii="方正书宋_GBK" w:eastAsia="方正书宋_GBK"/>
                <w:b/>
                <w:bCs/>
                <w:color w:val="000000"/>
              </w:rPr>
              <w:t>符号</w:t>
            </w:r>
          </w:p>
        </w:tc>
        <w:tc>
          <w:tcPr>
            <w:tcW w:w="567" w:type="dxa"/>
            <w:shd w:val="clear" w:color="auto" w:fill="auto"/>
            <w:tcMar>
              <w:top w:w="15" w:type="dxa"/>
              <w:left w:w="15" w:type="dxa"/>
              <w:bottom w:w="0" w:type="dxa"/>
              <w:right w:w="15" w:type="dxa"/>
            </w:tcMar>
            <w:vAlign w:val="center"/>
          </w:tcPr>
          <w:p>
            <w:pPr>
              <w:jc w:val="both"/>
              <w:rPr>
                <w:rFonts w:ascii="方正书宋_GBK" w:eastAsia="方正书宋_GBK"/>
                <w:b/>
                <w:bCs/>
                <w:color w:val="000000"/>
              </w:rPr>
            </w:pPr>
            <w:r>
              <w:rPr>
                <w:rFonts w:hint="eastAsia" w:ascii="方正书宋_GBK" w:eastAsia="方正书宋_GBK"/>
                <w:b/>
                <w:bCs/>
                <w:color w:val="000000"/>
              </w:rPr>
              <w:t>值</w:t>
            </w:r>
          </w:p>
        </w:tc>
        <w:tc>
          <w:tcPr>
            <w:tcW w:w="567" w:type="dxa"/>
            <w:shd w:val="clear" w:color="auto" w:fill="auto"/>
            <w:tcMar>
              <w:top w:w="15" w:type="dxa"/>
              <w:left w:w="15" w:type="dxa"/>
              <w:bottom w:w="0" w:type="dxa"/>
              <w:right w:w="15" w:type="dxa"/>
            </w:tcMar>
            <w:vAlign w:val="center"/>
          </w:tcPr>
          <w:p>
            <w:pPr>
              <w:jc w:val="both"/>
              <w:rPr>
                <w:rFonts w:ascii="方正书宋_GBK" w:eastAsia="方正书宋_GBK"/>
                <w:b/>
                <w:bCs/>
                <w:color w:val="000000"/>
              </w:rPr>
            </w:pPr>
            <w:r>
              <w:rPr>
                <w:rFonts w:hint="eastAsia" w:ascii="方正书宋_GBK" w:eastAsia="方正书宋_GBK"/>
                <w:b/>
                <w:bCs/>
                <w:color w:val="000000"/>
              </w:rPr>
              <w:t>单位</w:t>
            </w:r>
          </w:p>
        </w:tc>
        <w:tc>
          <w:tcPr>
            <w:tcW w:w="2908" w:type="dxa"/>
            <w:vMerge w:val="continue"/>
            <w:shd w:val="clear" w:color="auto" w:fill="auto"/>
            <w:tcMar>
              <w:top w:w="15" w:type="dxa"/>
              <w:left w:w="15" w:type="dxa"/>
              <w:bottom w:w="0" w:type="dxa"/>
              <w:right w:w="15" w:type="dxa"/>
            </w:tcMar>
            <w:vAlign w:val="center"/>
          </w:tcPr>
          <w:p>
            <w:pPr>
              <w:jc w:val="both"/>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restart"/>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单位产出</w:t>
            </w: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Style w:val="62"/>
                <w:rFonts w:hint="default"/>
              </w:rPr>
              <w:t>华北石油管理局有限公司华兴综合服务处廊坊矿区市政</w:t>
            </w:r>
            <w:r>
              <w:rPr>
                <w:rStyle w:val="63"/>
              </w:rPr>
              <w:t xml:space="preserve"> </w:t>
            </w:r>
            <w:r>
              <w:rPr>
                <w:rStyle w:val="62"/>
                <w:rFonts w:hint="default"/>
              </w:rPr>
              <w:t>社区等办社会职能全部移交广阳区政府的比例</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达到指标值得满分，每降低或超出指标值的</w:t>
            </w:r>
            <w:r>
              <w:rPr>
                <w:rStyle w:val="63"/>
              </w:rPr>
              <w:t>10%</w:t>
            </w:r>
            <w:r>
              <w:rPr>
                <w:rStyle w:val="62"/>
                <w:rFonts w:hint="default"/>
              </w:rPr>
              <w:t>，扣权重值的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华北石油管理局有限公司华兴综合服务处廊坊矿区市政</w:t>
            </w:r>
            <w:r>
              <w:rPr>
                <w:rStyle w:val="63"/>
              </w:rPr>
              <w:t xml:space="preserve"> </w:t>
            </w:r>
            <w:r>
              <w:rPr>
                <w:rStyle w:val="62"/>
                <w:rFonts w:hint="default"/>
              </w:rPr>
              <w:t>社区等办社会职能全部移交广阳区政府的比例</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100</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Style w:val="63"/>
              </w:rPr>
              <w:t>“</w:t>
            </w:r>
            <w:r>
              <w:rPr>
                <w:rStyle w:val="62"/>
                <w:rFonts w:hint="default" w:cs="Calibri"/>
              </w:rPr>
              <w:t>三供一业</w:t>
            </w:r>
            <w:r>
              <w:rPr>
                <w:rStyle w:val="63"/>
              </w:rPr>
              <w:t>”</w:t>
            </w:r>
            <w:r>
              <w:rPr>
                <w:rStyle w:val="62"/>
                <w:rFonts w:hint="default" w:cs="Calibri"/>
              </w:rPr>
              <w:t>市政、社区业务资产无偿划转协议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hAnsi="宋体" w:eastAsia="方正书宋_GBK" w:cs="宋体"/>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Style w:val="62"/>
                <w:rFonts w:hint="default"/>
              </w:rPr>
              <w:t>华北石油管理局有限公司华兴综合服务处廊坊矿区矿区市政社区等办社会</w:t>
            </w:r>
            <w:r>
              <w:rPr>
                <w:rStyle w:val="63"/>
              </w:rPr>
              <w:t xml:space="preserve"> </w:t>
            </w:r>
            <w:r>
              <w:rPr>
                <w:rStyle w:val="62"/>
                <w:rFonts w:hint="default"/>
              </w:rPr>
              <w:t>职能运菅维护费用纳入本级预算的比例</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达到指标值得满分，每降低或超出指标值的</w:t>
            </w:r>
            <w:r>
              <w:rPr>
                <w:rStyle w:val="63"/>
              </w:rPr>
              <w:t>10%</w:t>
            </w:r>
            <w:r>
              <w:rPr>
                <w:rStyle w:val="62"/>
                <w:rFonts w:hint="default"/>
              </w:rPr>
              <w:t>，扣权重值的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华北石油管理局有限公司华兴综合服务处廊坊矿区矿区市政社区等办社会</w:t>
            </w:r>
            <w:r>
              <w:rPr>
                <w:rStyle w:val="63"/>
              </w:rPr>
              <w:t xml:space="preserve"> </w:t>
            </w:r>
            <w:r>
              <w:rPr>
                <w:rStyle w:val="62"/>
                <w:rFonts w:hint="default"/>
              </w:rPr>
              <w:t>职能运菅维护费用纳入本级预算的比例</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100</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Style w:val="63"/>
              </w:rPr>
              <w:t>“</w:t>
            </w:r>
            <w:r>
              <w:rPr>
                <w:rStyle w:val="62"/>
                <w:rFonts w:hint="default" w:cs="Calibri"/>
              </w:rPr>
              <w:t>三供一业</w:t>
            </w:r>
            <w:r>
              <w:rPr>
                <w:rStyle w:val="63"/>
              </w:rPr>
              <w:t>”</w:t>
            </w:r>
            <w:r>
              <w:rPr>
                <w:rStyle w:val="62"/>
                <w:rFonts w:hint="default" w:cs="Calibri"/>
              </w:rPr>
              <w:t>市政、社区业务资产无偿划转协议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hAnsi="宋体" w:eastAsia="方正书宋_GBK" w:cs="宋体"/>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改造户数</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达到指标值得满分，每降低或超出指标值权重的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改造户数</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1348</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户</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计划标准、工作计划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改造楼栋数</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达到指标值得满分，每降低或超出指标值权重的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改造楼栋数</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30</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栋</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计划标准、工作计划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改造小区目标数</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达到指标值得满分，每降低或超出指标值权重的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改造小区目标数</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3</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个</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计划标准、工作计划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项目总建筑面积</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达到指标值得满分，每降低或超出指标值权重的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项目总建筑面积</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7.84</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万平方米</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计划标准、工作计划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棚户区数量</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达到指标值得满分，每降低或超出指标值权重的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棚户区数量</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5</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个</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计划标准、工作计划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补贴宅数</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达到指标值得满分，每超出指标值权重的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气代煤改造运行补贴宅数</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52388</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宅</w:t>
            </w:r>
          </w:p>
        </w:tc>
        <w:tc>
          <w:tcPr>
            <w:tcW w:w="2908"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Style w:val="63"/>
              </w:rPr>
              <w:t>2016</w:t>
            </w:r>
            <w:r>
              <w:rPr>
                <w:rStyle w:val="62"/>
                <w:rFonts w:hint="default" w:cs="Calibri"/>
              </w:rPr>
              <w:t>、</w:t>
            </w:r>
            <w:r>
              <w:rPr>
                <w:rStyle w:val="63"/>
              </w:rPr>
              <w:t>2017</w:t>
            </w:r>
            <w:r>
              <w:rPr>
                <w:rStyle w:val="62"/>
                <w:rFonts w:hint="default" w:cs="Calibri"/>
              </w:rPr>
              <w:t>年改造方案（按改造确户数发放补贴）</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hAnsi="宋体" w:eastAsia="方正书宋_GBK" w:cs="宋体"/>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发放人数</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达到指标值得满分，每降低或超出指标值权重的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发放人数</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36</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人</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《廊坊市广阳区市场管办脱钩分流人员安置方案》、《廊广建【</w:t>
            </w:r>
            <w:r>
              <w:rPr>
                <w:rStyle w:val="63"/>
              </w:rPr>
              <w:t>2018</w:t>
            </w:r>
            <w:r>
              <w:rPr>
                <w:rStyle w:val="62"/>
                <w:rFonts w:hint="default"/>
              </w:rPr>
              <w:t>】</w:t>
            </w:r>
            <w:r>
              <w:rPr>
                <w:rStyle w:val="63"/>
              </w:rPr>
              <w:t>88</w:t>
            </w:r>
            <w:r>
              <w:rPr>
                <w:rStyle w:val="62"/>
                <w:rFonts w:hint="default"/>
              </w:rPr>
              <w:t>号关于落实工商分流人员</w:t>
            </w:r>
            <w:r>
              <w:rPr>
                <w:rStyle w:val="63"/>
              </w:rPr>
              <w:t>2018</w:t>
            </w:r>
            <w:r>
              <w:rPr>
                <w:rStyle w:val="62"/>
                <w:rFonts w:hint="default"/>
              </w:rPr>
              <w:t>年各项福利待遇的请示》</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清扫养护主要道路</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达到指标值得满分，每降低或超出指标值权重的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清扫养护主要道路</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12</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条</w:t>
            </w:r>
          </w:p>
        </w:tc>
        <w:tc>
          <w:tcPr>
            <w:tcW w:w="2908"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Style w:val="63"/>
              </w:rPr>
              <w:t>“</w:t>
            </w:r>
            <w:r>
              <w:rPr>
                <w:rStyle w:val="62"/>
                <w:rFonts w:hint="default" w:cs="Calibri"/>
              </w:rPr>
              <w:t>三供一业</w:t>
            </w:r>
            <w:r>
              <w:rPr>
                <w:rStyle w:val="63"/>
              </w:rPr>
              <w:t>”</w:t>
            </w:r>
            <w:r>
              <w:rPr>
                <w:rStyle w:val="62"/>
                <w:rFonts w:hint="default" w:cs="Calibri"/>
              </w:rPr>
              <w:t>市政、社区业务资产无偿划转协议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hAnsi="宋体" w:eastAsia="方正书宋_GBK" w:cs="宋体"/>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绿化养护面积</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达到指标值得满分，每降低或超出指标值权重的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绿化养护面积</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19632.9</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平方米</w:t>
            </w:r>
          </w:p>
        </w:tc>
        <w:tc>
          <w:tcPr>
            <w:tcW w:w="2908"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Style w:val="63"/>
              </w:rPr>
              <w:t>“</w:t>
            </w:r>
            <w:r>
              <w:rPr>
                <w:rStyle w:val="62"/>
                <w:rFonts w:hint="default" w:cs="Calibri"/>
              </w:rPr>
              <w:t>三供一业</w:t>
            </w:r>
            <w:r>
              <w:rPr>
                <w:rStyle w:val="63"/>
              </w:rPr>
              <w:t>”</w:t>
            </w:r>
            <w:r>
              <w:rPr>
                <w:rStyle w:val="62"/>
                <w:rFonts w:hint="default" w:cs="Calibri"/>
              </w:rPr>
              <w:t>市政、社区业务资产无偿划转协议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hAnsi="宋体" w:eastAsia="方正书宋_GBK" w:cs="宋体"/>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市政管网检修及维护长度</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达到指标值得满分，每降低或超出指标值权重的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市政管网检修及维护长度</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20384.7</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米</w:t>
            </w:r>
          </w:p>
        </w:tc>
        <w:tc>
          <w:tcPr>
            <w:tcW w:w="2908"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Style w:val="63"/>
              </w:rPr>
              <w:t>“</w:t>
            </w:r>
            <w:r>
              <w:rPr>
                <w:rStyle w:val="62"/>
                <w:rFonts w:hint="default" w:cs="Calibri"/>
              </w:rPr>
              <w:t>三供一业</w:t>
            </w:r>
            <w:r>
              <w:rPr>
                <w:rStyle w:val="63"/>
              </w:rPr>
              <w:t>”</w:t>
            </w:r>
            <w:r>
              <w:rPr>
                <w:rStyle w:val="62"/>
                <w:rFonts w:hint="default" w:cs="Calibri"/>
              </w:rPr>
              <w:t>市政、社区业务资产无偿划转协议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hAnsi="宋体" w:eastAsia="方正书宋_GBK" w:cs="宋体"/>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路灯信号灯维护数量</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达到指标值得满分，每降低或超出指标值权重的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路灯信号灯维护数量</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832</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个</w:t>
            </w:r>
          </w:p>
        </w:tc>
        <w:tc>
          <w:tcPr>
            <w:tcW w:w="2908"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Style w:val="63"/>
              </w:rPr>
              <w:t>“</w:t>
            </w:r>
            <w:r>
              <w:rPr>
                <w:rStyle w:val="62"/>
                <w:rFonts w:hint="default" w:cs="Calibri"/>
              </w:rPr>
              <w:t>三供一业</w:t>
            </w:r>
            <w:r>
              <w:rPr>
                <w:rStyle w:val="63"/>
              </w:rPr>
              <w:t>”</w:t>
            </w:r>
            <w:r>
              <w:rPr>
                <w:rStyle w:val="62"/>
                <w:rFonts w:hint="default" w:cs="Calibri"/>
              </w:rPr>
              <w:t>市政、社区业务资产无偿划转协议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hAnsi="宋体" w:eastAsia="方正书宋_GBK" w:cs="宋体"/>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雨污提升站维护数量</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达到指标值得满分，每降低或超出指标值权重的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雨污提升站维护数量</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9</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座</w:t>
            </w:r>
          </w:p>
        </w:tc>
        <w:tc>
          <w:tcPr>
            <w:tcW w:w="2908"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Style w:val="63"/>
              </w:rPr>
              <w:t>“</w:t>
            </w:r>
            <w:r>
              <w:rPr>
                <w:rStyle w:val="62"/>
                <w:rFonts w:hint="default" w:cs="Calibri"/>
              </w:rPr>
              <w:t>三供一业</w:t>
            </w:r>
            <w:r>
              <w:rPr>
                <w:rStyle w:val="63"/>
              </w:rPr>
              <w:t>”</w:t>
            </w:r>
            <w:r>
              <w:rPr>
                <w:rStyle w:val="62"/>
                <w:rFonts w:hint="default" w:cs="Calibri"/>
              </w:rPr>
              <w:t>市政、社区业务资产无偿划转协议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hAnsi="宋体" w:eastAsia="方正书宋_GBK" w:cs="宋体"/>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公园保洁维护数量</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达到指标值得满分，每降低或超出指标值权重的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公园保洁维护数量</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3</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个</w:t>
            </w:r>
          </w:p>
        </w:tc>
        <w:tc>
          <w:tcPr>
            <w:tcW w:w="2908"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Style w:val="63"/>
              </w:rPr>
              <w:t>“</w:t>
            </w:r>
            <w:r>
              <w:rPr>
                <w:rStyle w:val="62"/>
                <w:rFonts w:hint="default" w:cs="Calibri"/>
              </w:rPr>
              <w:t>三供一业</w:t>
            </w:r>
            <w:r>
              <w:rPr>
                <w:rStyle w:val="63"/>
              </w:rPr>
              <w:t>”</w:t>
            </w:r>
            <w:r>
              <w:rPr>
                <w:rStyle w:val="62"/>
                <w:rFonts w:hint="default" w:cs="Calibri"/>
              </w:rPr>
              <w:t>市政、社区业务资产无偿划转协议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hAnsi="宋体" w:eastAsia="方正书宋_GBK" w:cs="宋体"/>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补贴人员数量</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达到指标值得满分，每降低或超出指标值权重的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建设员补贴数量</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11</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人</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基础设施项目建设完成率</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达到指标值得满分，每降低指标值的</w:t>
            </w:r>
            <w:r>
              <w:rPr>
                <w:rStyle w:val="63"/>
              </w:rPr>
              <w:t>10%</w:t>
            </w:r>
            <w:r>
              <w:rPr>
                <w:rStyle w:val="62"/>
                <w:rFonts w:hint="default"/>
              </w:rPr>
              <w:t>，扣权重值的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反映基础设施项目建设完成情况</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90</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Style w:val="62"/>
                <w:rFonts w:hint="default"/>
              </w:rPr>
              <w:t>廊财建【</w:t>
            </w:r>
            <w:r>
              <w:rPr>
                <w:rStyle w:val="63"/>
              </w:rPr>
              <w:t>2022</w:t>
            </w:r>
            <w:r>
              <w:rPr>
                <w:rStyle w:val="62"/>
                <w:rFonts w:hint="default"/>
              </w:rPr>
              <w:t>】</w:t>
            </w:r>
            <w:r>
              <w:rPr>
                <w:rStyle w:val="63"/>
              </w:rPr>
              <w:t>102</w:t>
            </w:r>
            <w:r>
              <w:rPr>
                <w:rStyle w:val="62"/>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发放人数</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达到指标值得满分，每超出指标值权重的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发放协管员工资人数</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145</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人</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《廊坊市广阳区</w:t>
            </w:r>
            <w:r>
              <w:rPr>
                <w:rStyle w:val="63"/>
              </w:rPr>
              <w:t>“</w:t>
            </w:r>
            <w:r>
              <w:rPr>
                <w:rStyle w:val="62"/>
                <w:rFonts w:hint="default"/>
              </w:rPr>
              <w:t>气代煤</w:t>
            </w:r>
            <w:r>
              <w:rPr>
                <w:rStyle w:val="63"/>
              </w:rPr>
              <w:t>”</w:t>
            </w:r>
            <w:r>
              <w:rPr>
                <w:rStyle w:val="62"/>
                <w:rFonts w:hint="default"/>
              </w:rPr>
              <w:t>工程燃气安全运营协管员管理办法》（试行）</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保障人数</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达到指标值得满分，每超出指标值权重的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保障人数</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31</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人</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w:t>
            </w:r>
            <w:r>
              <w:rPr>
                <w:rStyle w:val="63"/>
              </w:rPr>
              <w:t>2008</w:t>
            </w:r>
            <w:r>
              <w:rPr>
                <w:rStyle w:val="62"/>
                <w:rFonts w:hint="default"/>
              </w:rPr>
              <w:t>】</w:t>
            </w:r>
            <w:r>
              <w:rPr>
                <w:rStyle w:val="63"/>
              </w:rPr>
              <w:t>15</w:t>
            </w:r>
            <w:r>
              <w:rPr>
                <w:rStyle w:val="62"/>
                <w:rFonts w:hint="default"/>
              </w:rPr>
              <w:t>号《</w:t>
            </w:r>
            <w:r>
              <w:rPr>
                <w:rStyle w:val="63"/>
              </w:rPr>
              <w:t>2008</w:t>
            </w:r>
            <w:r>
              <w:rPr>
                <w:rStyle w:val="62"/>
                <w:rFonts w:hint="default"/>
              </w:rPr>
              <w:t>年区政府区长办公会议纪要》、【</w:t>
            </w:r>
            <w:r>
              <w:rPr>
                <w:rStyle w:val="63"/>
              </w:rPr>
              <w:t>2008</w:t>
            </w:r>
            <w:r>
              <w:rPr>
                <w:rStyle w:val="62"/>
                <w:rFonts w:hint="default"/>
              </w:rPr>
              <w:t>】</w:t>
            </w:r>
            <w:r>
              <w:rPr>
                <w:rStyle w:val="63"/>
              </w:rPr>
              <w:t>22</w:t>
            </w:r>
            <w:r>
              <w:rPr>
                <w:rStyle w:val="62"/>
                <w:rFonts w:hint="default"/>
              </w:rPr>
              <w:t>号、廊广建【</w:t>
            </w:r>
            <w:r>
              <w:rPr>
                <w:rStyle w:val="63"/>
              </w:rPr>
              <w:t>2018</w:t>
            </w:r>
            <w:r>
              <w:rPr>
                <w:rStyle w:val="62"/>
                <w:rFonts w:hint="default"/>
              </w:rPr>
              <w:t>】</w:t>
            </w:r>
            <w:r>
              <w:rPr>
                <w:rStyle w:val="63"/>
              </w:rPr>
              <w:t>16</w:t>
            </w:r>
            <w:r>
              <w:rPr>
                <w:rStyle w:val="62"/>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保障办公人数</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达到指标值得满分，每超出指标值权重的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保障办公人数</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35</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人</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廊广住建〔</w:t>
            </w:r>
            <w:r>
              <w:rPr>
                <w:rStyle w:val="63"/>
              </w:rPr>
              <w:t>2021</w:t>
            </w:r>
            <w:r>
              <w:rPr>
                <w:rStyle w:val="62"/>
                <w:rFonts w:hint="default"/>
              </w:rPr>
              <w:t>〕</w:t>
            </w:r>
            <w:r>
              <w:rPr>
                <w:rStyle w:val="63"/>
              </w:rPr>
              <w:t>170</w:t>
            </w:r>
            <w:r>
              <w:rPr>
                <w:rStyle w:val="62"/>
                <w:rFonts w:hint="default"/>
              </w:rPr>
              <w:t>号《区住建局关于解决拨付新增行政职能相关经费的请示》、《广阳区人民政府常务会议纪要六界第</w:t>
            </w:r>
            <w:r>
              <w:rPr>
                <w:rStyle w:val="63"/>
              </w:rPr>
              <w:t xml:space="preserve">4 </w:t>
            </w:r>
            <w:r>
              <w:rPr>
                <w:rStyle w:val="62"/>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发放人数</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达到指标值得满分，每降低或超出指标值权重的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发放人数</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44</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人</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廊办字</w:t>
            </w:r>
            <w:r>
              <w:rPr>
                <w:rStyle w:val="63"/>
              </w:rPr>
              <w:t>[2018]68</w:t>
            </w:r>
            <w:r>
              <w:rPr>
                <w:rStyle w:val="62"/>
                <w:rFonts w:hint="default"/>
              </w:rPr>
              <w:t>号、廊广办字</w:t>
            </w:r>
            <w:r>
              <w:rPr>
                <w:rStyle w:val="63"/>
              </w:rPr>
              <w:t>[2019]42</w:t>
            </w:r>
            <w:r>
              <w:rPr>
                <w:rStyle w:val="62"/>
                <w:rFonts w:hint="default"/>
              </w:rPr>
              <w:t>号、廊广住建</w:t>
            </w:r>
            <w:r>
              <w:rPr>
                <w:rStyle w:val="63"/>
              </w:rPr>
              <w:t>[2019]123</w:t>
            </w:r>
            <w:r>
              <w:rPr>
                <w:rStyle w:val="62"/>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供暖面积</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达到指标值得满分，每超出指标值权重的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居民供暖面积</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626277.73</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平方米</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廊广住建</w:t>
            </w:r>
            <w:r>
              <w:rPr>
                <w:rStyle w:val="63"/>
              </w:rPr>
              <w:t>[2023]3</w:t>
            </w:r>
            <w:r>
              <w:rPr>
                <w:rStyle w:val="62"/>
                <w:rFonts w:hint="default"/>
              </w:rPr>
              <w:t>号、《廊坊市广阳区住房和城乡建设局关于预拨付自供热小区供暖补贴的请示》</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供暖小区数量</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达到指标值得满分，每降低或超出指标值权重的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供暖小区数量</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5</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个</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廊广住建</w:t>
            </w:r>
            <w:r>
              <w:rPr>
                <w:rStyle w:val="63"/>
              </w:rPr>
              <w:t>[2023]3</w:t>
            </w:r>
            <w:r>
              <w:rPr>
                <w:rStyle w:val="62"/>
                <w:rFonts w:hint="default"/>
              </w:rPr>
              <w:t>号、《廊坊市广阳区住房和城乡建设局关于预拨付自供热小区供暖补贴的请示》</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治理的村街数量</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完成此项得</w:t>
            </w:r>
            <w:r>
              <w:rPr>
                <w:rStyle w:val="63"/>
              </w:rPr>
              <w:t>15</w:t>
            </w:r>
            <w:r>
              <w:rPr>
                <w:rStyle w:val="62"/>
                <w:rFonts w:hint="default"/>
              </w:rPr>
              <w:t>分，未完成酌情扣分。</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区管村街生活垃圾均得到有效治理</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63</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个</w:t>
            </w:r>
          </w:p>
        </w:tc>
        <w:tc>
          <w:tcPr>
            <w:tcW w:w="2908"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Style w:val="63"/>
              </w:rPr>
              <w:t>[2019]29</w:t>
            </w:r>
            <w:r>
              <w:rPr>
                <w:rStyle w:val="62"/>
                <w:rFonts w:hint="default" w:cs="Calibri"/>
              </w:rPr>
              <w:t>号、廊广住建</w:t>
            </w:r>
            <w:r>
              <w:rPr>
                <w:rStyle w:val="63"/>
              </w:rPr>
              <w:t>[2021]168</w:t>
            </w:r>
            <w:r>
              <w:rPr>
                <w:rStyle w:val="62"/>
                <w:rFonts w:hint="default" w:cs="Calibri"/>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restart"/>
            <w:shd w:val="clear" w:color="auto" w:fill="auto"/>
            <w:tcMar>
              <w:top w:w="15" w:type="dxa"/>
              <w:left w:w="15" w:type="dxa"/>
              <w:bottom w:w="0" w:type="dxa"/>
              <w:right w:w="15" w:type="dxa"/>
            </w:tcMar>
            <w:vAlign w:val="center"/>
          </w:tcPr>
          <w:p>
            <w:pPr>
              <w:jc w:val="both"/>
              <w:rPr>
                <w:rFonts w:ascii="方正书宋_GBK" w:hAnsi="宋体" w:eastAsia="方正书宋_GBK" w:cs="宋体"/>
                <w:color w:val="000000"/>
              </w:rPr>
            </w:pPr>
            <w:r>
              <w:rPr>
                <w:rFonts w:hint="eastAsia" w:ascii="方正书宋_GBK" w:eastAsia="方正书宋_GBK"/>
                <w:color w:val="000000"/>
              </w:rPr>
              <w:t>数量</w:t>
            </w:r>
          </w:p>
        </w:tc>
        <w:tc>
          <w:tcPr>
            <w:tcW w:w="2552" w:type="dxa"/>
            <w:vMerge w:val="restart"/>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发放人数</w:t>
            </w:r>
          </w:p>
        </w:tc>
        <w:tc>
          <w:tcPr>
            <w:tcW w:w="3827" w:type="dxa"/>
            <w:vMerge w:val="restart"/>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p>
        </w:tc>
        <w:tc>
          <w:tcPr>
            <w:tcW w:w="2551" w:type="dxa"/>
            <w:vMerge w:val="restart"/>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发放人数</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1200</w:t>
            </w:r>
          </w:p>
        </w:tc>
        <w:tc>
          <w:tcPr>
            <w:tcW w:w="567" w:type="dxa"/>
            <w:vMerge w:val="restart"/>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人</w:t>
            </w:r>
          </w:p>
        </w:tc>
        <w:tc>
          <w:tcPr>
            <w:tcW w:w="2908" w:type="dxa"/>
            <w:vMerge w:val="restart"/>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请示</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continue"/>
            <w:shd w:val="clear" w:color="auto" w:fill="auto"/>
            <w:vAlign w:val="center"/>
          </w:tcPr>
          <w:p>
            <w:pPr>
              <w:jc w:val="both"/>
              <w:rPr>
                <w:rFonts w:ascii="方正书宋_GBK" w:hAnsi="宋体" w:eastAsia="方正书宋_GBK" w:cs="宋体"/>
                <w:color w:val="000000"/>
              </w:rPr>
            </w:pPr>
          </w:p>
        </w:tc>
        <w:tc>
          <w:tcPr>
            <w:tcW w:w="2552" w:type="dxa"/>
            <w:vMerge w:val="continue"/>
            <w:shd w:val="clear" w:color="auto" w:fill="auto"/>
            <w:vAlign w:val="center"/>
          </w:tcPr>
          <w:p>
            <w:pPr>
              <w:jc w:val="both"/>
              <w:rPr>
                <w:rFonts w:ascii="宋体" w:hAnsi="宋体" w:eastAsia="宋体" w:cs="宋体"/>
                <w:color w:val="000000"/>
                <w:sz w:val="22"/>
                <w:szCs w:val="22"/>
              </w:rPr>
            </w:pPr>
          </w:p>
        </w:tc>
        <w:tc>
          <w:tcPr>
            <w:tcW w:w="3827" w:type="dxa"/>
            <w:vMerge w:val="continue"/>
            <w:shd w:val="clear" w:color="auto" w:fill="auto"/>
            <w:vAlign w:val="center"/>
          </w:tcPr>
          <w:p>
            <w:pPr>
              <w:jc w:val="both"/>
              <w:rPr>
                <w:rFonts w:ascii="宋体" w:hAnsi="宋体" w:eastAsia="宋体" w:cs="宋体"/>
                <w:color w:val="000000"/>
                <w:sz w:val="22"/>
                <w:szCs w:val="22"/>
              </w:rPr>
            </w:pPr>
          </w:p>
        </w:tc>
        <w:tc>
          <w:tcPr>
            <w:tcW w:w="2551" w:type="dxa"/>
            <w:vMerge w:val="continue"/>
            <w:shd w:val="clear" w:color="auto" w:fill="auto"/>
            <w:vAlign w:val="center"/>
          </w:tcPr>
          <w:p>
            <w:pPr>
              <w:jc w:val="both"/>
              <w:rPr>
                <w:rFonts w:ascii="宋体" w:hAnsi="宋体" w:eastAsia="宋体" w:cs="宋体"/>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宋体" w:hAnsi="宋体" w:eastAsia="宋体" w:cs="宋体"/>
                <w:color w:val="000000"/>
                <w:sz w:val="22"/>
                <w:szCs w:val="22"/>
              </w:rPr>
            </w:pPr>
          </w:p>
        </w:tc>
        <w:tc>
          <w:tcPr>
            <w:tcW w:w="2908" w:type="dxa"/>
            <w:vMerge w:val="continue"/>
            <w:shd w:val="clear" w:color="auto" w:fill="auto"/>
            <w:vAlign w:val="center"/>
          </w:tcPr>
          <w:p>
            <w:pPr>
              <w:jc w:val="both"/>
              <w:rPr>
                <w:rFonts w:ascii="宋体" w:hAnsi="宋体" w:eastAsia="宋体" w:cs="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清扫面积</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15</w:t>
            </w:r>
            <w:r>
              <w:rPr>
                <w:rStyle w:val="62"/>
                <w:rFonts w:hint="default"/>
              </w:rPr>
              <w:t>％</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清扫作业保洁面积</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723</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平方米</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实施方案</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治理的村街数量</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达到指标值得满分，每降低指标权重的</w:t>
            </w:r>
            <w:r>
              <w:rPr>
                <w:rStyle w:val="63"/>
              </w:rPr>
              <w:t>10</w:t>
            </w:r>
            <w:r>
              <w:rPr>
                <w:rStyle w:val="62"/>
                <w:rFonts w:hint="default"/>
              </w:rPr>
              <w:t>％，扣权重分值的</w:t>
            </w:r>
            <w:r>
              <w:rPr>
                <w:rStyle w:val="63"/>
              </w:rPr>
              <w:t>10</w:t>
            </w:r>
            <w:r>
              <w:rPr>
                <w:rStyle w:val="62"/>
                <w:rFonts w:hint="default"/>
              </w:rPr>
              <w:t>％</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区管村街生活垃圾均得到有效治理</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63</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个</w:t>
            </w:r>
          </w:p>
        </w:tc>
        <w:tc>
          <w:tcPr>
            <w:tcW w:w="2908"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Style w:val="63"/>
              </w:rPr>
              <w:t>[2019]29</w:t>
            </w:r>
            <w:r>
              <w:rPr>
                <w:rStyle w:val="62"/>
                <w:rFonts w:hint="default" w:cs="Calibri"/>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hAnsi="宋体" w:eastAsia="方正书宋_GBK" w:cs="宋体"/>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清扫面积</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达到指标值得满分，每降低指标权重的</w:t>
            </w:r>
            <w:r>
              <w:rPr>
                <w:rStyle w:val="63"/>
              </w:rPr>
              <w:t>10</w:t>
            </w:r>
            <w:r>
              <w:rPr>
                <w:rStyle w:val="62"/>
                <w:rFonts w:hint="default"/>
              </w:rPr>
              <w:t>％，扣权重分值的</w:t>
            </w:r>
            <w:r>
              <w:rPr>
                <w:rStyle w:val="63"/>
              </w:rPr>
              <w:t>10</w:t>
            </w:r>
            <w:r>
              <w:rPr>
                <w:rStyle w:val="62"/>
                <w:rFonts w:hint="default"/>
              </w:rPr>
              <w:t>％</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清扫作业保洁面积</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723</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万平方米</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实施方案</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小街巷及无物业小区清扫保洁数</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15</w:t>
            </w:r>
            <w:r>
              <w:rPr>
                <w:rStyle w:val="62"/>
                <w:rFonts w:hint="default"/>
              </w:rPr>
              <w:t>％</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辖区内进行清扫保洁的小街巷数</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138</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条</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廊广建【</w:t>
            </w:r>
            <w:r>
              <w:rPr>
                <w:rStyle w:val="63"/>
              </w:rPr>
              <w:t>2016</w:t>
            </w:r>
            <w:r>
              <w:rPr>
                <w:rStyle w:val="62"/>
                <w:rFonts w:hint="default"/>
              </w:rPr>
              <w:t>】</w:t>
            </w:r>
            <w:r>
              <w:rPr>
                <w:rStyle w:val="63"/>
              </w:rPr>
              <w:t>182</w:t>
            </w:r>
            <w:r>
              <w:rPr>
                <w:rStyle w:val="62"/>
                <w:rFonts w:hint="default"/>
              </w:rPr>
              <w:t>号廊广建【</w:t>
            </w:r>
            <w:r>
              <w:rPr>
                <w:rStyle w:val="63"/>
              </w:rPr>
              <w:t>2017</w:t>
            </w:r>
            <w:r>
              <w:rPr>
                <w:rStyle w:val="62"/>
                <w:rFonts w:hint="default"/>
              </w:rPr>
              <w:t>】</w:t>
            </w:r>
            <w:r>
              <w:rPr>
                <w:rStyle w:val="63"/>
              </w:rPr>
              <w:t>21</w:t>
            </w:r>
            <w:r>
              <w:rPr>
                <w:rStyle w:val="62"/>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质量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垃圾处理率</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达到指标值得满分，每降低指标值的</w:t>
            </w:r>
            <w:r>
              <w:rPr>
                <w:rStyle w:val="63"/>
              </w:rPr>
              <w:t>10%</w:t>
            </w:r>
            <w:r>
              <w:rPr>
                <w:rStyle w:val="62"/>
                <w:rFonts w:hint="default"/>
              </w:rPr>
              <w:t>，扣权重值的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垃圾清理任务按时完成情况占总任务比例</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98</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Style w:val="63"/>
              </w:rPr>
              <w:t>“</w:t>
            </w:r>
            <w:r>
              <w:rPr>
                <w:rStyle w:val="62"/>
                <w:rFonts w:hint="default" w:cs="Calibri"/>
              </w:rPr>
              <w:t>三供一业</w:t>
            </w:r>
            <w:r>
              <w:rPr>
                <w:rStyle w:val="63"/>
              </w:rPr>
              <w:t>”</w:t>
            </w:r>
            <w:r>
              <w:rPr>
                <w:rStyle w:val="62"/>
                <w:rFonts w:hint="default" w:cs="Calibri"/>
              </w:rPr>
              <w:t>市政、社区业务资产无偿划转协议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hAnsi="宋体" w:eastAsia="方正书宋_GBK" w:cs="宋体"/>
                <w:color w:val="000000"/>
              </w:rPr>
            </w:pPr>
            <w:r>
              <w:rPr>
                <w:rFonts w:hint="eastAsia" w:ascii="方正书宋_GBK" w:eastAsia="方正书宋_GBK"/>
                <w:color w:val="000000"/>
              </w:rPr>
              <w:t>质量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工程质量合格率</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老旧小区改造工程质量合格率</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95</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计划标准、工作计划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质量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棚户区验收合格率</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棚户区验收合格率</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100</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计划标准、工作计划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restart"/>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质量</w:t>
            </w:r>
          </w:p>
        </w:tc>
        <w:tc>
          <w:tcPr>
            <w:tcW w:w="2552" w:type="dxa"/>
            <w:vMerge w:val="restart"/>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验收合格率</w:t>
            </w:r>
          </w:p>
        </w:tc>
        <w:tc>
          <w:tcPr>
            <w:tcW w:w="3827" w:type="dxa"/>
            <w:vMerge w:val="restart"/>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p>
        </w:tc>
        <w:tc>
          <w:tcPr>
            <w:tcW w:w="2551" w:type="dxa"/>
            <w:vMerge w:val="restart"/>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验收合格率</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100</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vMerge w:val="restart"/>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计划标准、工作计划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continue"/>
            <w:shd w:val="clear" w:color="auto" w:fill="auto"/>
            <w:vAlign w:val="center"/>
          </w:tcPr>
          <w:p>
            <w:pPr>
              <w:jc w:val="both"/>
              <w:rPr>
                <w:rFonts w:ascii="方正书宋_GBK" w:hAnsi="宋体" w:eastAsia="方正书宋_GBK" w:cs="宋体"/>
                <w:color w:val="000000"/>
              </w:rPr>
            </w:pPr>
          </w:p>
        </w:tc>
        <w:tc>
          <w:tcPr>
            <w:tcW w:w="2552" w:type="dxa"/>
            <w:vMerge w:val="continue"/>
            <w:shd w:val="clear" w:color="auto" w:fill="auto"/>
            <w:vAlign w:val="center"/>
          </w:tcPr>
          <w:p>
            <w:pPr>
              <w:jc w:val="both"/>
              <w:rPr>
                <w:rFonts w:ascii="宋体" w:hAnsi="宋体" w:eastAsia="宋体" w:cs="宋体"/>
                <w:color w:val="000000"/>
                <w:sz w:val="22"/>
                <w:szCs w:val="22"/>
              </w:rPr>
            </w:pPr>
          </w:p>
        </w:tc>
        <w:tc>
          <w:tcPr>
            <w:tcW w:w="3827" w:type="dxa"/>
            <w:vMerge w:val="continue"/>
            <w:shd w:val="clear" w:color="auto" w:fill="auto"/>
            <w:vAlign w:val="center"/>
          </w:tcPr>
          <w:p>
            <w:pPr>
              <w:jc w:val="both"/>
              <w:rPr>
                <w:rFonts w:ascii="宋体" w:hAnsi="宋体" w:eastAsia="宋体" w:cs="宋体"/>
                <w:color w:val="000000"/>
                <w:sz w:val="22"/>
                <w:szCs w:val="22"/>
              </w:rPr>
            </w:pPr>
          </w:p>
        </w:tc>
        <w:tc>
          <w:tcPr>
            <w:tcW w:w="2551" w:type="dxa"/>
            <w:vMerge w:val="continue"/>
            <w:shd w:val="clear" w:color="auto" w:fill="auto"/>
            <w:vAlign w:val="center"/>
          </w:tcPr>
          <w:p>
            <w:pPr>
              <w:jc w:val="both"/>
              <w:rPr>
                <w:rFonts w:ascii="宋体" w:hAnsi="宋体" w:eastAsia="宋体" w:cs="宋体"/>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2908" w:type="dxa"/>
            <w:vMerge w:val="continue"/>
            <w:shd w:val="clear" w:color="auto" w:fill="auto"/>
            <w:vAlign w:val="center"/>
          </w:tcPr>
          <w:p>
            <w:pPr>
              <w:jc w:val="both"/>
              <w:rPr>
                <w:rFonts w:ascii="宋体" w:hAnsi="宋体" w:eastAsia="宋体" w:cs="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质量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补贴完成度</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反映补贴完成的程度</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应补尽补</w:t>
            </w:r>
          </w:p>
        </w:tc>
        <w:tc>
          <w:tcPr>
            <w:tcW w:w="2908"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Style w:val="63"/>
              </w:rPr>
              <w:t>2016</w:t>
            </w:r>
            <w:r>
              <w:rPr>
                <w:rStyle w:val="62"/>
                <w:rFonts w:hint="default" w:cs="Calibri"/>
              </w:rPr>
              <w:t>、</w:t>
            </w:r>
            <w:r>
              <w:rPr>
                <w:rStyle w:val="63"/>
              </w:rPr>
              <w:t>2017</w:t>
            </w:r>
            <w:r>
              <w:rPr>
                <w:rStyle w:val="62"/>
                <w:rFonts w:hint="default" w:cs="Calibri"/>
              </w:rPr>
              <w:t>年改造方案（按改造确户数发放补贴）</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hAnsi="宋体" w:eastAsia="方正书宋_GBK" w:cs="宋体"/>
                <w:color w:val="000000"/>
              </w:rPr>
            </w:pPr>
            <w:r>
              <w:rPr>
                <w:rFonts w:hint="eastAsia" w:ascii="方正书宋_GBK" w:eastAsia="方正书宋_GBK"/>
                <w:color w:val="000000"/>
              </w:rPr>
              <w:t>质量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工资（待遇）发放准确性、社保（公积金）缴纳准确性</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达到指标值得满分，每降低指标值的</w:t>
            </w:r>
            <w:r>
              <w:rPr>
                <w:rStyle w:val="63"/>
              </w:rPr>
              <w:t>10%</w:t>
            </w:r>
            <w:r>
              <w:rPr>
                <w:rStyle w:val="62"/>
                <w:rFonts w:hint="default"/>
              </w:rPr>
              <w:t>，扣权重指标值的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反映工资（待遇）发放准确性、社保（公积金）缴纳准确性的情况</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100</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《廊坊市广阳区市场管办脱钩分流人员安置方案》、《廊广建【</w:t>
            </w:r>
            <w:r>
              <w:rPr>
                <w:rStyle w:val="63"/>
              </w:rPr>
              <w:t>2018</w:t>
            </w:r>
            <w:r>
              <w:rPr>
                <w:rStyle w:val="62"/>
                <w:rFonts w:hint="default"/>
              </w:rPr>
              <w:t>】</w:t>
            </w:r>
            <w:r>
              <w:rPr>
                <w:rStyle w:val="63"/>
              </w:rPr>
              <w:t>88</w:t>
            </w:r>
            <w:r>
              <w:rPr>
                <w:rStyle w:val="62"/>
                <w:rFonts w:hint="default"/>
              </w:rPr>
              <w:t>号关于落实工商分流人员</w:t>
            </w:r>
            <w:r>
              <w:rPr>
                <w:rStyle w:val="63"/>
              </w:rPr>
              <w:t>2018</w:t>
            </w:r>
            <w:r>
              <w:rPr>
                <w:rStyle w:val="62"/>
                <w:rFonts w:hint="default"/>
              </w:rPr>
              <w:t>年各项福利待遇的请示》</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restart"/>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质量</w:t>
            </w:r>
          </w:p>
        </w:tc>
        <w:tc>
          <w:tcPr>
            <w:tcW w:w="2552" w:type="dxa"/>
            <w:vMerge w:val="restart"/>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垃圾处理率</w:t>
            </w:r>
          </w:p>
        </w:tc>
        <w:tc>
          <w:tcPr>
            <w:tcW w:w="3827" w:type="dxa"/>
            <w:vMerge w:val="restart"/>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p>
        </w:tc>
        <w:tc>
          <w:tcPr>
            <w:tcW w:w="2551" w:type="dxa"/>
            <w:vMerge w:val="restart"/>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垃圾清理任务按时完成情况占总任务比例</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98</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Style w:val="63"/>
              </w:rPr>
              <w:t>“</w:t>
            </w:r>
            <w:r>
              <w:rPr>
                <w:rStyle w:val="62"/>
                <w:rFonts w:hint="default" w:cs="Calibri"/>
              </w:rPr>
              <w:t>三供一业</w:t>
            </w:r>
            <w:r>
              <w:rPr>
                <w:rStyle w:val="63"/>
              </w:rPr>
              <w:t>”</w:t>
            </w:r>
            <w:r>
              <w:rPr>
                <w:rStyle w:val="62"/>
                <w:rFonts w:hint="default" w:cs="Calibri"/>
              </w:rPr>
              <w:t>市政、社区业务资产无偿划转协议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continue"/>
            <w:shd w:val="clear" w:color="auto" w:fill="auto"/>
            <w:vAlign w:val="center"/>
          </w:tcPr>
          <w:p>
            <w:pPr>
              <w:jc w:val="both"/>
              <w:rPr>
                <w:rFonts w:ascii="方正书宋_GBK" w:hAnsi="宋体" w:eastAsia="方正书宋_GBK" w:cs="宋体"/>
                <w:color w:val="000000"/>
              </w:rPr>
            </w:pPr>
          </w:p>
        </w:tc>
        <w:tc>
          <w:tcPr>
            <w:tcW w:w="2552" w:type="dxa"/>
            <w:vMerge w:val="continue"/>
            <w:shd w:val="clear" w:color="auto" w:fill="auto"/>
            <w:vAlign w:val="center"/>
          </w:tcPr>
          <w:p>
            <w:pPr>
              <w:jc w:val="both"/>
              <w:rPr>
                <w:rFonts w:ascii="宋体" w:hAnsi="宋体" w:eastAsia="宋体" w:cs="宋体"/>
                <w:color w:val="000000"/>
                <w:sz w:val="22"/>
                <w:szCs w:val="22"/>
              </w:rPr>
            </w:pPr>
          </w:p>
        </w:tc>
        <w:tc>
          <w:tcPr>
            <w:tcW w:w="3827" w:type="dxa"/>
            <w:vMerge w:val="continue"/>
            <w:shd w:val="clear" w:color="auto" w:fill="auto"/>
            <w:vAlign w:val="center"/>
          </w:tcPr>
          <w:p>
            <w:pPr>
              <w:jc w:val="both"/>
              <w:rPr>
                <w:rFonts w:ascii="宋体" w:hAnsi="宋体" w:eastAsia="宋体" w:cs="宋体"/>
                <w:color w:val="000000"/>
                <w:sz w:val="22"/>
                <w:szCs w:val="22"/>
              </w:rPr>
            </w:pPr>
          </w:p>
        </w:tc>
        <w:tc>
          <w:tcPr>
            <w:tcW w:w="2551" w:type="dxa"/>
            <w:vMerge w:val="continue"/>
            <w:shd w:val="clear" w:color="auto" w:fill="auto"/>
            <w:vAlign w:val="center"/>
          </w:tcPr>
          <w:p>
            <w:pPr>
              <w:jc w:val="both"/>
              <w:rPr>
                <w:rFonts w:ascii="宋体" w:hAnsi="宋体" w:eastAsia="宋体" w:cs="宋体"/>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2908" w:type="dxa"/>
            <w:vMerge w:val="continue"/>
            <w:shd w:val="clear" w:color="auto" w:fill="auto"/>
            <w:vAlign w:val="center"/>
          </w:tcPr>
          <w:p>
            <w:pPr>
              <w:jc w:val="both"/>
              <w:rPr>
                <w:rFonts w:ascii="Calibri" w:hAnsi="Calibri" w:eastAsia="宋体" w:cs="Calibri"/>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hAnsi="宋体" w:eastAsia="方正书宋_GBK" w:cs="宋体"/>
                <w:color w:val="000000"/>
              </w:rPr>
            </w:pPr>
            <w:r>
              <w:rPr>
                <w:rFonts w:hint="eastAsia" w:ascii="方正书宋_GBK" w:eastAsia="方正书宋_GBK"/>
                <w:color w:val="000000"/>
              </w:rPr>
              <w:t>质量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补贴发放精准性</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人员经费补贴发放精准性</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100</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质量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项目设计变更率</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达到指标值得满分，每超出指标值的</w:t>
            </w:r>
            <w:r>
              <w:rPr>
                <w:rStyle w:val="63"/>
              </w:rPr>
              <w:t>10%</w:t>
            </w:r>
            <w:r>
              <w:rPr>
                <w:rStyle w:val="62"/>
                <w:rFonts w:hint="default"/>
              </w:rPr>
              <w:t>，扣权重值的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反映项目设计变更情况</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5</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Style w:val="62"/>
                <w:rFonts w:hint="default"/>
              </w:rPr>
              <w:t>廊财建【</w:t>
            </w:r>
            <w:r>
              <w:rPr>
                <w:rStyle w:val="63"/>
              </w:rPr>
              <w:t>2022</w:t>
            </w:r>
            <w:r>
              <w:rPr>
                <w:rStyle w:val="62"/>
                <w:rFonts w:hint="default"/>
              </w:rPr>
              <w:t>】</w:t>
            </w:r>
            <w:r>
              <w:rPr>
                <w:rStyle w:val="63"/>
              </w:rPr>
              <w:t>102</w:t>
            </w:r>
            <w:r>
              <w:rPr>
                <w:rStyle w:val="62"/>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restart"/>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质量</w:t>
            </w:r>
          </w:p>
        </w:tc>
        <w:tc>
          <w:tcPr>
            <w:tcW w:w="2552" w:type="dxa"/>
            <w:vMerge w:val="restart"/>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补贴发放覆盖率</w:t>
            </w:r>
          </w:p>
        </w:tc>
        <w:tc>
          <w:tcPr>
            <w:tcW w:w="3827" w:type="dxa"/>
            <w:vMerge w:val="restart"/>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p>
        </w:tc>
        <w:tc>
          <w:tcPr>
            <w:tcW w:w="2551" w:type="dxa"/>
            <w:vMerge w:val="restart"/>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补贴发放覆盖率</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100</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vMerge w:val="restart"/>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Style w:val="62"/>
                <w:rFonts w:hint="default"/>
              </w:rPr>
              <w:t>《廊坊市广阳区</w:t>
            </w:r>
            <w:r>
              <w:rPr>
                <w:rStyle w:val="63"/>
              </w:rPr>
              <w:t>“</w:t>
            </w:r>
            <w:r>
              <w:rPr>
                <w:rStyle w:val="62"/>
                <w:rFonts w:hint="default"/>
              </w:rPr>
              <w:t>气代煤</w:t>
            </w:r>
            <w:r>
              <w:rPr>
                <w:rStyle w:val="63"/>
              </w:rPr>
              <w:t>”</w:t>
            </w:r>
            <w:r>
              <w:rPr>
                <w:rStyle w:val="62"/>
                <w:rFonts w:hint="default"/>
              </w:rPr>
              <w:t>工程燃气安全运营协管员管理办法》（试行）</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continue"/>
            <w:shd w:val="clear" w:color="auto" w:fill="auto"/>
            <w:vAlign w:val="center"/>
          </w:tcPr>
          <w:p>
            <w:pPr>
              <w:jc w:val="both"/>
              <w:rPr>
                <w:rFonts w:ascii="方正书宋_GBK" w:hAnsi="宋体" w:eastAsia="方正书宋_GBK" w:cs="宋体"/>
                <w:color w:val="000000"/>
              </w:rPr>
            </w:pPr>
          </w:p>
        </w:tc>
        <w:tc>
          <w:tcPr>
            <w:tcW w:w="2552" w:type="dxa"/>
            <w:vMerge w:val="continue"/>
            <w:shd w:val="clear" w:color="auto" w:fill="auto"/>
            <w:vAlign w:val="center"/>
          </w:tcPr>
          <w:p>
            <w:pPr>
              <w:jc w:val="both"/>
              <w:rPr>
                <w:rFonts w:ascii="宋体" w:hAnsi="宋体" w:eastAsia="宋体" w:cs="宋体"/>
                <w:color w:val="000000"/>
                <w:sz w:val="22"/>
                <w:szCs w:val="22"/>
              </w:rPr>
            </w:pPr>
          </w:p>
        </w:tc>
        <w:tc>
          <w:tcPr>
            <w:tcW w:w="3827" w:type="dxa"/>
            <w:vMerge w:val="continue"/>
            <w:shd w:val="clear" w:color="auto" w:fill="auto"/>
            <w:vAlign w:val="center"/>
          </w:tcPr>
          <w:p>
            <w:pPr>
              <w:jc w:val="both"/>
              <w:rPr>
                <w:rFonts w:ascii="宋体" w:hAnsi="宋体" w:eastAsia="宋体" w:cs="宋体"/>
                <w:color w:val="000000"/>
                <w:sz w:val="22"/>
                <w:szCs w:val="22"/>
              </w:rPr>
            </w:pPr>
          </w:p>
        </w:tc>
        <w:tc>
          <w:tcPr>
            <w:tcW w:w="2551" w:type="dxa"/>
            <w:vMerge w:val="continue"/>
            <w:shd w:val="clear" w:color="auto" w:fill="auto"/>
            <w:vAlign w:val="center"/>
          </w:tcPr>
          <w:p>
            <w:pPr>
              <w:jc w:val="both"/>
              <w:rPr>
                <w:rFonts w:ascii="宋体" w:hAnsi="宋体" w:eastAsia="宋体" w:cs="宋体"/>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2908" w:type="dxa"/>
            <w:vMerge w:val="continue"/>
            <w:shd w:val="clear" w:color="auto" w:fill="auto"/>
            <w:vAlign w:val="center"/>
          </w:tcPr>
          <w:p>
            <w:pPr>
              <w:jc w:val="both"/>
              <w:rPr>
                <w:rFonts w:ascii="宋体" w:hAnsi="宋体" w:eastAsia="宋体" w:cs="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质量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工资（福利）等发放精准性</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达到指标值得满分，每降低指标值的</w:t>
            </w:r>
            <w:r>
              <w:rPr>
                <w:rStyle w:val="63"/>
              </w:rPr>
              <w:t>10%</w:t>
            </w:r>
            <w:r>
              <w:rPr>
                <w:rStyle w:val="62"/>
                <w:rFonts w:hint="default"/>
              </w:rPr>
              <w:t>，扣权重指标值的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工资（福利）等发放人员的精准性和发放数据的准确性</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100</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Style w:val="62"/>
                <w:rFonts w:hint="default"/>
              </w:rPr>
              <w:t>【</w:t>
            </w:r>
            <w:r>
              <w:rPr>
                <w:rStyle w:val="63"/>
              </w:rPr>
              <w:t>2008</w:t>
            </w:r>
            <w:r>
              <w:rPr>
                <w:rStyle w:val="62"/>
                <w:rFonts w:hint="default"/>
              </w:rPr>
              <w:t>】</w:t>
            </w:r>
            <w:r>
              <w:rPr>
                <w:rStyle w:val="63"/>
              </w:rPr>
              <w:t>15</w:t>
            </w:r>
            <w:r>
              <w:rPr>
                <w:rStyle w:val="62"/>
                <w:rFonts w:hint="default"/>
              </w:rPr>
              <w:t>号《</w:t>
            </w:r>
            <w:r>
              <w:rPr>
                <w:rStyle w:val="63"/>
              </w:rPr>
              <w:t>2008</w:t>
            </w:r>
            <w:r>
              <w:rPr>
                <w:rStyle w:val="62"/>
                <w:rFonts w:hint="default"/>
              </w:rPr>
              <w:t>年区政府区长办公会议纪要》、【</w:t>
            </w:r>
            <w:r>
              <w:rPr>
                <w:rStyle w:val="63"/>
              </w:rPr>
              <w:t>2008</w:t>
            </w:r>
            <w:r>
              <w:rPr>
                <w:rStyle w:val="62"/>
                <w:rFonts w:hint="default"/>
              </w:rPr>
              <w:t>】</w:t>
            </w:r>
            <w:r>
              <w:rPr>
                <w:rStyle w:val="63"/>
              </w:rPr>
              <w:t>22</w:t>
            </w:r>
            <w:r>
              <w:rPr>
                <w:rStyle w:val="62"/>
                <w:rFonts w:hint="default"/>
              </w:rPr>
              <w:t>号、廊广建【</w:t>
            </w:r>
            <w:r>
              <w:rPr>
                <w:rStyle w:val="63"/>
              </w:rPr>
              <w:t>2018</w:t>
            </w:r>
            <w:r>
              <w:rPr>
                <w:rStyle w:val="62"/>
                <w:rFonts w:hint="default"/>
              </w:rPr>
              <w:t>】</w:t>
            </w:r>
            <w:r>
              <w:rPr>
                <w:rStyle w:val="63"/>
              </w:rPr>
              <w:t>16</w:t>
            </w:r>
            <w:r>
              <w:rPr>
                <w:rStyle w:val="62"/>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质量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社会保障（公积金）缴纳的准确性</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达到指标值得满分，每降低指标值的</w:t>
            </w:r>
            <w:r>
              <w:rPr>
                <w:rStyle w:val="63"/>
              </w:rPr>
              <w:t>10%</w:t>
            </w:r>
            <w:r>
              <w:rPr>
                <w:rStyle w:val="62"/>
                <w:rFonts w:hint="default"/>
              </w:rPr>
              <w:t>，扣权重指标值的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社会保障（公积金）缴纳数据的准确性</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100</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Style w:val="62"/>
                <w:rFonts w:hint="default"/>
              </w:rPr>
              <w:t>【</w:t>
            </w:r>
            <w:r>
              <w:rPr>
                <w:rStyle w:val="63"/>
              </w:rPr>
              <w:t>2008</w:t>
            </w:r>
            <w:r>
              <w:rPr>
                <w:rStyle w:val="62"/>
                <w:rFonts w:hint="default"/>
              </w:rPr>
              <w:t>】</w:t>
            </w:r>
            <w:r>
              <w:rPr>
                <w:rStyle w:val="63"/>
              </w:rPr>
              <w:t>15</w:t>
            </w:r>
            <w:r>
              <w:rPr>
                <w:rStyle w:val="62"/>
                <w:rFonts w:hint="default"/>
              </w:rPr>
              <w:t>号《</w:t>
            </w:r>
            <w:r>
              <w:rPr>
                <w:rStyle w:val="63"/>
              </w:rPr>
              <w:t>2008</w:t>
            </w:r>
            <w:r>
              <w:rPr>
                <w:rStyle w:val="62"/>
                <w:rFonts w:hint="default"/>
              </w:rPr>
              <w:t>年区政府区长办公会议纪要》、【</w:t>
            </w:r>
            <w:r>
              <w:rPr>
                <w:rStyle w:val="63"/>
              </w:rPr>
              <w:t>2008</w:t>
            </w:r>
            <w:r>
              <w:rPr>
                <w:rStyle w:val="62"/>
                <w:rFonts w:hint="default"/>
              </w:rPr>
              <w:t>】</w:t>
            </w:r>
            <w:r>
              <w:rPr>
                <w:rStyle w:val="63"/>
              </w:rPr>
              <w:t>22</w:t>
            </w:r>
            <w:r>
              <w:rPr>
                <w:rStyle w:val="62"/>
                <w:rFonts w:hint="default"/>
              </w:rPr>
              <w:t>号、廊广建【</w:t>
            </w:r>
            <w:r>
              <w:rPr>
                <w:rStyle w:val="63"/>
              </w:rPr>
              <w:t>2018</w:t>
            </w:r>
            <w:r>
              <w:rPr>
                <w:rStyle w:val="62"/>
                <w:rFonts w:hint="default"/>
              </w:rPr>
              <w:t>】</w:t>
            </w:r>
            <w:r>
              <w:rPr>
                <w:rStyle w:val="63"/>
              </w:rPr>
              <w:t>16</w:t>
            </w:r>
            <w:r>
              <w:rPr>
                <w:rStyle w:val="62"/>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质量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运行保障率</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各项工作保障率</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95</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Style w:val="62"/>
                <w:rFonts w:hint="default"/>
              </w:rPr>
              <w:t>廊广住建〔</w:t>
            </w:r>
            <w:r>
              <w:rPr>
                <w:rStyle w:val="63"/>
              </w:rPr>
              <w:t>2021</w:t>
            </w:r>
            <w:r>
              <w:rPr>
                <w:rStyle w:val="62"/>
                <w:rFonts w:hint="default"/>
              </w:rPr>
              <w:t>〕</w:t>
            </w:r>
            <w:r>
              <w:rPr>
                <w:rStyle w:val="63"/>
              </w:rPr>
              <w:t>170</w:t>
            </w:r>
            <w:r>
              <w:rPr>
                <w:rStyle w:val="62"/>
                <w:rFonts w:hint="default"/>
              </w:rPr>
              <w:t>号《区住建局关于解决拨付新增行政职能相关经费的请示》、《广阳区人民政府常务会议纪要六界第</w:t>
            </w:r>
            <w:r>
              <w:rPr>
                <w:rStyle w:val="63"/>
              </w:rPr>
              <w:t xml:space="preserve">4 </w:t>
            </w:r>
            <w:r>
              <w:rPr>
                <w:rStyle w:val="62"/>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质量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精准发放率</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实发金额</w:t>
            </w:r>
            <w:r>
              <w:rPr>
                <w:rStyle w:val="63"/>
              </w:rPr>
              <w:t>/</w:t>
            </w:r>
            <w:r>
              <w:rPr>
                <w:rStyle w:val="62"/>
                <w:rFonts w:hint="default"/>
              </w:rPr>
              <w:t>应发金额</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100</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Style w:val="62"/>
                <w:rFonts w:hint="default"/>
              </w:rPr>
              <w:t>廊办字</w:t>
            </w:r>
            <w:r>
              <w:rPr>
                <w:rStyle w:val="63"/>
              </w:rPr>
              <w:t>[2018]68</w:t>
            </w:r>
            <w:r>
              <w:rPr>
                <w:rStyle w:val="62"/>
                <w:rFonts w:hint="default"/>
              </w:rPr>
              <w:t>号、廊广办字</w:t>
            </w:r>
            <w:r>
              <w:rPr>
                <w:rStyle w:val="63"/>
              </w:rPr>
              <w:t>[2019]42</w:t>
            </w:r>
            <w:r>
              <w:rPr>
                <w:rStyle w:val="62"/>
                <w:rFonts w:hint="default"/>
              </w:rPr>
              <w:t>号、廊广住建</w:t>
            </w:r>
            <w:r>
              <w:rPr>
                <w:rStyle w:val="63"/>
              </w:rPr>
              <w:t>[2019]123</w:t>
            </w:r>
            <w:r>
              <w:rPr>
                <w:rStyle w:val="62"/>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restart"/>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质量</w:t>
            </w:r>
          </w:p>
        </w:tc>
        <w:tc>
          <w:tcPr>
            <w:tcW w:w="2552" w:type="dxa"/>
            <w:vMerge w:val="restart"/>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补贴完成率</w:t>
            </w:r>
          </w:p>
        </w:tc>
        <w:tc>
          <w:tcPr>
            <w:tcW w:w="3827" w:type="dxa"/>
            <w:vMerge w:val="restart"/>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p>
        </w:tc>
        <w:tc>
          <w:tcPr>
            <w:tcW w:w="2551" w:type="dxa"/>
            <w:vMerge w:val="restart"/>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补贴完成率</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100</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vMerge w:val="restart"/>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Style w:val="62"/>
                <w:rFonts w:hint="default"/>
              </w:rPr>
              <w:t>廊广住建</w:t>
            </w:r>
            <w:r>
              <w:rPr>
                <w:rStyle w:val="63"/>
              </w:rPr>
              <w:t>[2023]3</w:t>
            </w:r>
            <w:r>
              <w:rPr>
                <w:rStyle w:val="62"/>
                <w:rFonts w:hint="default"/>
              </w:rPr>
              <w:t>号、《廊坊市广阳区住房和城乡建设局关于预拨付自供热小区供暖补贴的请示》</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continue"/>
            <w:shd w:val="clear" w:color="auto" w:fill="auto"/>
            <w:vAlign w:val="center"/>
          </w:tcPr>
          <w:p>
            <w:pPr>
              <w:jc w:val="both"/>
              <w:rPr>
                <w:rFonts w:ascii="方正书宋_GBK" w:hAnsi="宋体" w:eastAsia="方正书宋_GBK" w:cs="宋体"/>
                <w:color w:val="000000"/>
              </w:rPr>
            </w:pPr>
          </w:p>
        </w:tc>
        <w:tc>
          <w:tcPr>
            <w:tcW w:w="2552" w:type="dxa"/>
            <w:vMerge w:val="continue"/>
            <w:shd w:val="clear" w:color="auto" w:fill="auto"/>
            <w:vAlign w:val="center"/>
          </w:tcPr>
          <w:p>
            <w:pPr>
              <w:jc w:val="both"/>
              <w:rPr>
                <w:rFonts w:ascii="宋体" w:hAnsi="宋体" w:eastAsia="宋体" w:cs="宋体"/>
                <w:color w:val="000000"/>
                <w:sz w:val="22"/>
                <w:szCs w:val="22"/>
              </w:rPr>
            </w:pPr>
          </w:p>
        </w:tc>
        <w:tc>
          <w:tcPr>
            <w:tcW w:w="3827" w:type="dxa"/>
            <w:vMerge w:val="continue"/>
            <w:shd w:val="clear" w:color="auto" w:fill="auto"/>
            <w:vAlign w:val="center"/>
          </w:tcPr>
          <w:p>
            <w:pPr>
              <w:jc w:val="both"/>
              <w:rPr>
                <w:rFonts w:ascii="宋体" w:hAnsi="宋体" w:eastAsia="宋体" w:cs="宋体"/>
                <w:color w:val="000000"/>
                <w:sz w:val="22"/>
                <w:szCs w:val="22"/>
              </w:rPr>
            </w:pPr>
          </w:p>
        </w:tc>
        <w:tc>
          <w:tcPr>
            <w:tcW w:w="2551" w:type="dxa"/>
            <w:vMerge w:val="continue"/>
            <w:shd w:val="clear" w:color="auto" w:fill="auto"/>
            <w:vAlign w:val="center"/>
          </w:tcPr>
          <w:p>
            <w:pPr>
              <w:jc w:val="both"/>
              <w:rPr>
                <w:rFonts w:ascii="宋体" w:hAnsi="宋体" w:eastAsia="宋体" w:cs="宋体"/>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2908" w:type="dxa"/>
            <w:vMerge w:val="continue"/>
            <w:shd w:val="clear" w:color="auto" w:fill="auto"/>
            <w:vAlign w:val="center"/>
          </w:tcPr>
          <w:p>
            <w:pPr>
              <w:jc w:val="both"/>
              <w:rPr>
                <w:rFonts w:ascii="宋体" w:hAnsi="宋体" w:eastAsia="宋体" w:cs="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restart"/>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质量</w:t>
            </w:r>
          </w:p>
        </w:tc>
        <w:tc>
          <w:tcPr>
            <w:tcW w:w="2552" w:type="dxa"/>
            <w:vMerge w:val="restart"/>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垃圾清理合格率</w:t>
            </w:r>
          </w:p>
        </w:tc>
        <w:tc>
          <w:tcPr>
            <w:tcW w:w="3827" w:type="dxa"/>
            <w:vMerge w:val="restart"/>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完成此项得</w:t>
            </w:r>
            <w:r>
              <w:rPr>
                <w:rStyle w:val="63"/>
              </w:rPr>
              <w:t>15</w:t>
            </w:r>
            <w:r>
              <w:rPr>
                <w:rStyle w:val="62"/>
                <w:rFonts w:hint="default"/>
              </w:rPr>
              <w:t>分，未完成酌情扣分。</w:t>
            </w:r>
          </w:p>
        </w:tc>
        <w:tc>
          <w:tcPr>
            <w:tcW w:w="2551" w:type="dxa"/>
            <w:vMerge w:val="restart"/>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考核中标企业日产生活垃圾清理合格率</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90</w:t>
            </w:r>
          </w:p>
        </w:tc>
        <w:tc>
          <w:tcPr>
            <w:tcW w:w="567" w:type="dxa"/>
            <w:vMerge w:val="restart"/>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百分之</w:t>
            </w:r>
          </w:p>
        </w:tc>
        <w:tc>
          <w:tcPr>
            <w:tcW w:w="2908" w:type="dxa"/>
            <w:vMerge w:val="restart"/>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服务协议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continue"/>
            <w:shd w:val="clear" w:color="auto" w:fill="auto"/>
            <w:vAlign w:val="center"/>
          </w:tcPr>
          <w:p>
            <w:pPr>
              <w:jc w:val="both"/>
              <w:rPr>
                <w:rFonts w:ascii="方正书宋_GBK" w:hAnsi="宋体" w:eastAsia="方正书宋_GBK" w:cs="宋体"/>
                <w:color w:val="000000"/>
              </w:rPr>
            </w:pPr>
          </w:p>
        </w:tc>
        <w:tc>
          <w:tcPr>
            <w:tcW w:w="2552" w:type="dxa"/>
            <w:vMerge w:val="continue"/>
            <w:shd w:val="clear" w:color="auto" w:fill="auto"/>
            <w:vAlign w:val="center"/>
          </w:tcPr>
          <w:p>
            <w:pPr>
              <w:jc w:val="both"/>
              <w:rPr>
                <w:rFonts w:ascii="宋体" w:hAnsi="宋体" w:eastAsia="宋体" w:cs="宋体"/>
                <w:color w:val="000000"/>
                <w:sz w:val="22"/>
                <w:szCs w:val="22"/>
              </w:rPr>
            </w:pPr>
          </w:p>
        </w:tc>
        <w:tc>
          <w:tcPr>
            <w:tcW w:w="3827" w:type="dxa"/>
            <w:vMerge w:val="continue"/>
            <w:shd w:val="clear" w:color="auto" w:fill="auto"/>
            <w:vAlign w:val="center"/>
          </w:tcPr>
          <w:p>
            <w:pPr>
              <w:jc w:val="both"/>
              <w:rPr>
                <w:rFonts w:ascii="宋体" w:hAnsi="宋体" w:eastAsia="宋体" w:cs="宋体"/>
                <w:color w:val="000000"/>
                <w:sz w:val="22"/>
                <w:szCs w:val="22"/>
              </w:rPr>
            </w:pPr>
          </w:p>
        </w:tc>
        <w:tc>
          <w:tcPr>
            <w:tcW w:w="2551" w:type="dxa"/>
            <w:vMerge w:val="continue"/>
            <w:shd w:val="clear" w:color="auto" w:fill="auto"/>
            <w:vAlign w:val="center"/>
          </w:tcPr>
          <w:p>
            <w:pPr>
              <w:jc w:val="both"/>
              <w:rPr>
                <w:rFonts w:ascii="宋体" w:hAnsi="宋体" w:eastAsia="宋体" w:cs="宋体"/>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宋体" w:hAnsi="宋体" w:eastAsia="宋体" w:cs="宋体"/>
                <w:color w:val="000000"/>
                <w:sz w:val="22"/>
                <w:szCs w:val="22"/>
              </w:rPr>
            </w:pPr>
          </w:p>
        </w:tc>
        <w:tc>
          <w:tcPr>
            <w:tcW w:w="2908" w:type="dxa"/>
            <w:vMerge w:val="continue"/>
            <w:shd w:val="clear" w:color="auto" w:fill="auto"/>
            <w:vAlign w:val="center"/>
          </w:tcPr>
          <w:p>
            <w:pPr>
              <w:jc w:val="both"/>
              <w:rPr>
                <w:rFonts w:ascii="宋体" w:hAnsi="宋体" w:eastAsia="宋体" w:cs="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质量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工资（待遇）发放准确性、社保缴纳准确性</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反映工资（待遇）发放准确性、社保缴纳准确性的情况</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100</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百分之</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请示</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质量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清扫合格率</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r>
              <w:rPr>
                <w:rStyle w:val="62"/>
                <w:rFonts w:hint="default"/>
              </w:rPr>
              <w:t>％</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全年考核合格次数除以全年总考核次数</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90</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百分之</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考核结果</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质量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垃圾清理合格率</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达到指标值得满分，每降低指标权重的</w:t>
            </w:r>
            <w:r>
              <w:rPr>
                <w:rStyle w:val="63"/>
              </w:rPr>
              <w:t>10</w:t>
            </w:r>
            <w:r>
              <w:rPr>
                <w:rStyle w:val="62"/>
                <w:rFonts w:hint="default"/>
              </w:rPr>
              <w:t>％，扣权重分值的</w:t>
            </w:r>
            <w:r>
              <w:rPr>
                <w:rStyle w:val="63"/>
              </w:rPr>
              <w:t>10</w:t>
            </w:r>
            <w:r>
              <w:rPr>
                <w:rStyle w:val="62"/>
                <w:rFonts w:hint="default"/>
              </w:rPr>
              <w:t>％</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考核企业日产生活垃圾清理合格率</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90</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百分之</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服务协议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质量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清扫合格率</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达到指标值得满分，每降低指标权重的</w:t>
            </w:r>
            <w:r>
              <w:rPr>
                <w:rStyle w:val="63"/>
              </w:rPr>
              <w:t>10</w:t>
            </w:r>
            <w:r>
              <w:rPr>
                <w:rStyle w:val="62"/>
                <w:rFonts w:hint="default"/>
              </w:rPr>
              <w:t>％，扣权重分值的</w:t>
            </w:r>
            <w:r>
              <w:rPr>
                <w:rStyle w:val="63"/>
              </w:rPr>
              <w:t>10</w:t>
            </w:r>
            <w:r>
              <w:rPr>
                <w:rStyle w:val="62"/>
                <w:rFonts w:hint="default"/>
              </w:rPr>
              <w:t>％</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全年考核合格次数除以全年总考核次数</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90</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百分之</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考核结果</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质量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清扫质量</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r>
              <w:rPr>
                <w:rStyle w:val="62"/>
                <w:rFonts w:hint="default"/>
              </w:rPr>
              <w:t>％</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清扫达标率</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95</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百分之</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廊广建【</w:t>
            </w:r>
            <w:r>
              <w:rPr>
                <w:rStyle w:val="63"/>
              </w:rPr>
              <w:t>2016</w:t>
            </w:r>
            <w:r>
              <w:rPr>
                <w:rStyle w:val="62"/>
                <w:rFonts w:hint="default"/>
              </w:rPr>
              <w:t>】</w:t>
            </w:r>
            <w:r>
              <w:rPr>
                <w:rStyle w:val="63"/>
              </w:rPr>
              <w:t>182</w:t>
            </w:r>
            <w:r>
              <w:rPr>
                <w:rStyle w:val="62"/>
                <w:rFonts w:hint="default"/>
              </w:rPr>
              <w:t>号廊广建【</w:t>
            </w:r>
            <w:r>
              <w:rPr>
                <w:rStyle w:val="63"/>
              </w:rPr>
              <w:t>2017</w:t>
            </w:r>
            <w:r>
              <w:rPr>
                <w:rStyle w:val="62"/>
                <w:rFonts w:hint="default"/>
              </w:rPr>
              <w:t>】</w:t>
            </w:r>
            <w:r>
              <w:rPr>
                <w:rStyle w:val="63"/>
              </w:rPr>
              <w:t>21</w:t>
            </w:r>
            <w:r>
              <w:rPr>
                <w:rStyle w:val="62"/>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时效</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项目完成率</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达到指标值得满分，每降低或超出指标值的</w:t>
            </w:r>
            <w:r>
              <w:rPr>
                <w:rStyle w:val="63"/>
              </w:rPr>
              <w:t>10%</w:t>
            </w:r>
            <w:r>
              <w:rPr>
                <w:rStyle w:val="62"/>
                <w:rFonts w:hint="default"/>
              </w:rPr>
              <w:t>，扣权重值的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整体项目完成的百分比</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100</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Style w:val="63"/>
              </w:rPr>
              <w:t>“</w:t>
            </w:r>
            <w:r>
              <w:rPr>
                <w:rStyle w:val="62"/>
                <w:rFonts w:hint="default" w:cs="Calibri"/>
              </w:rPr>
              <w:t>三供一业</w:t>
            </w:r>
            <w:r>
              <w:rPr>
                <w:rStyle w:val="63"/>
              </w:rPr>
              <w:t>”</w:t>
            </w:r>
            <w:r>
              <w:rPr>
                <w:rStyle w:val="62"/>
                <w:rFonts w:hint="default" w:cs="Calibri"/>
              </w:rPr>
              <w:t>市政、社区业务资产无偿划转协议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hAnsi="宋体" w:eastAsia="方正书宋_GBK" w:cs="宋体"/>
                <w:color w:val="000000"/>
              </w:rPr>
            </w:pPr>
            <w:r>
              <w:rPr>
                <w:rFonts w:hint="eastAsia" w:ascii="方正书宋_GBK" w:eastAsia="方正书宋_GBK"/>
                <w:color w:val="000000"/>
              </w:rPr>
              <w:t>时效</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老旧小区改造完成及时率</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老旧小区改造完成及时率</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100</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计划标准、工作计划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时效</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棚户区改造开工目标完成及时率</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棚户区改造开工目标完成及时率</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100</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计划标准、工作计划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restart"/>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时效</w:t>
            </w:r>
          </w:p>
        </w:tc>
        <w:tc>
          <w:tcPr>
            <w:tcW w:w="2552" w:type="dxa"/>
            <w:vMerge w:val="restart"/>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开工目标完成率</w:t>
            </w:r>
          </w:p>
        </w:tc>
        <w:tc>
          <w:tcPr>
            <w:tcW w:w="3827" w:type="dxa"/>
            <w:vMerge w:val="restart"/>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p>
        </w:tc>
        <w:tc>
          <w:tcPr>
            <w:tcW w:w="2551" w:type="dxa"/>
            <w:vMerge w:val="restart"/>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开工目标完成率</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100</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vMerge w:val="restart"/>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计划标准、工作计划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continue"/>
            <w:shd w:val="clear" w:color="auto" w:fill="auto"/>
            <w:vAlign w:val="center"/>
          </w:tcPr>
          <w:p>
            <w:pPr>
              <w:jc w:val="both"/>
              <w:rPr>
                <w:rFonts w:ascii="方正书宋_GBK" w:hAnsi="宋体" w:eastAsia="方正书宋_GBK" w:cs="宋体"/>
                <w:color w:val="000000"/>
              </w:rPr>
            </w:pPr>
          </w:p>
        </w:tc>
        <w:tc>
          <w:tcPr>
            <w:tcW w:w="2552" w:type="dxa"/>
            <w:vMerge w:val="continue"/>
            <w:shd w:val="clear" w:color="auto" w:fill="auto"/>
            <w:vAlign w:val="center"/>
          </w:tcPr>
          <w:p>
            <w:pPr>
              <w:jc w:val="both"/>
              <w:rPr>
                <w:rFonts w:ascii="宋体" w:hAnsi="宋体" w:eastAsia="宋体" w:cs="宋体"/>
                <w:color w:val="000000"/>
                <w:sz w:val="22"/>
                <w:szCs w:val="22"/>
              </w:rPr>
            </w:pPr>
          </w:p>
        </w:tc>
        <w:tc>
          <w:tcPr>
            <w:tcW w:w="3827" w:type="dxa"/>
            <w:vMerge w:val="continue"/>
            <w:shd w:val="clear" w:color="auto" w:fill="auto"/>
            <w:vAlign w:val="center"/>
          </w:tcPr>
          <w:p>
            <w:pPr>
              <w:jc w:val="both"/>
              <w:rPr>
                <w:rFonts w:ascii="宋体" w:hAnsi="宋体" w:eastAsia="宋体" w:cs="宋体"/>
                <w:color w:val="000000"/>
                <w:sz w:val="22"/>
                <w:szCs w:val="22"/>
              </w:rPr>
            </w:pPr>
          </w:p>
        </w:tc>
        <w:tc>
          <w:tcPr>
            <w:tcW w:w="2551" w:type="dxa"/>
            <w:vMerge w:val="continue"/>
            <w:shd w:val="clear" w:color="auto" w:fill="auto"/>
            <w:vAlign w:val="center"/>
          </w:tcPr>
          <w:p>
            <w:pPr>
              <w:jc w:val="both"/>
              <w:rPr>
                <w:rFonts w:ascii="宋体" w:hAnsi="宋体" w:eastAsia="宋体" w:cs="宋体"/>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2908" w:type="dxa"/>
            <w:vMerge w:val="continue"/>
            <w:shd w:val="clear" w:color="auto" w:fill="auto"/>
            <w:vAlign w:val="center"/>
          </w:tcPr>
          <w:p>
            <w:pPr>
              <w:jc w:val="both"/>
              <w:rPr>
                <w:rFonts w:ascii="宋体" w:hAnsi="宋体" w:eastAsia="宋体" w:cs="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时效</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完成及时率</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项目完成时间与项目计划完成时间的比率</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100</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计划标准、工作计划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时效</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完成时间</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完成运行补贴的时间</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取暖季结束后三个月完成</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冀代煤办【</w:t>
            </w:r>
            <w:r>
              <w:rPr>
                <w:rStyle w:val="63"/>
              </w:rPr>
              <w:t>2021</w:t>
            </w:r>
            <w:r>
              <w:rPr>
                <w:rStyle w:val="62"/>
                <w:rFonts w:hint="default"/>
              </w:rPr>
              <w:t>】</w:t>
            </w:r>
            <w:r>
              <w:rPr>
                <w:rStyle w:val="63"/>
              </w:rPr>
              <w:t>35</w:t>
            </w:r>
            <w:r>
              <w:rPr>
                <w:rStyle w:val="62"/>
                <w:rFonts w:hint="default"/>
              </w:rPr>
              <w:t>号《关于加强和规范农村气代煤电代煤运行补贴发放工作的通知》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时效</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工资（待遇）发放及时性、社保（公积金）缴纳及时性</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达到指标值得满分，每降低指标值的</w:t>
            </w:r>
            <w:r>
              <w:rPr>
                <w:rStyle w:val="63"/>
              </w:rPr>
              <w:t>10%</w:t>
            </w:r>
            <w:r>
              <w:rPr>
                <w:rStyle w:val="62"/>
                <w:rFonts w:hint="default"/>
              </w:rPr>
              <w:t>，扣权重指标值的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反映工资（待遇）发放及时性、社保（公积金）缴纳及时性的情况</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及时发放、及时缴纳</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《廊坊市广阳区市场管办脱钩分流人员安置方案》、《廊广建【</w:t>
            </w:r>
            <w:r>
              <w:rPr>
                <w:rStyle w:val="63"/>
              </w:rPr>
              <w:t>2018</w:t>
            </w:r>
            <w:r>
              <w:rPr>
                <w:rStyle w:val="62"/>
                <w:rFonts w:hint="default"/>
              </w:rPr>
              <w:t>】</w:t>
            </w:r>
            <w:r>
              <w:rPr>
                <w:rStyle w:val="63"/>
              </w:rPr>
              <w:t>88</w:t>
            </w:r>
            <w:r>
              <w:rPr>
                <w:rStyle w:val="62"/>
                <w:rFonts w:hint="default"/>
              </w:rPr>
              <w:t>号关于落实工商分流人员</w:t>
            </w:r>
            <w:r>
              <w:rPr>
                <w:rStyle w:val="63"/>
              </w:rPr>
              <w:t>2018</w:t>
            </w:r>
            <w:r>
              <w:rPr>
                <w:rStyle w:val="62"/>
                <w:rFonts w:hint="default"/>
              </w:rPr>
              <w:t>年各项福利待遇的请示》</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时效</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项目完成率</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整体项目完成的百分比</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100</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Style w:val="63"/>
              </w:rPr>
              <w:t>“</w:t>
            </w:r>
            <w:r>
              <w:rPr>
                <w:rStyle w:val="62"/>
                <w:rFonts w:hint="default" w:cs="Calibri"/>
              </w:rPr>
              <w:t>三供一业</w:t>
            </w:r>
            <w:r>
              <w:rPr>
                <w:rStyle w:val="63"/>
              </w:rPr>
              <w:t>”</w:t>
            </w:r>
            <w:r>
              <w:rPr>
                <w:rStyle w:val="62"/>
                <w:rFonts w:hint="default" w:cs="Calibri"/>
              </w:rPr>
              <w:t>市政、社区业务资产无偿划转协议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hAnsi="宋体" w:eastAsia="方正书宋_GBK" w:cs="宋体"/>
                <w:color w:val="000000"/>
              </w:rPr>
            </w:pPr>
            <w:r>
              <w:rPr>
                <w:rFonts w:hint="eastAsia" w:ascii="方正书宋_GBK" w:eastAsia="方正书宋_GBK"/>
                <w:color w:val="000000"/>
              </w:rPr>
              <w:t>时效</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发放建设员人员经费及时性</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考察建设员人员经费发放的及时性</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及时发放</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restart"/>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时效</w:t>
            </w:r>
          </w:p>
        </w:tc>
        <w:tc>
          <w:tcPr>
            <w:tcW w:w="2552" w:type="dxa"/>
            <w:vMerge w:val="restart"/>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项目按计划开工率</w:t>
            </w:r>
          </w:p>
        </w:tc>
        <w:tc>
          <w:tcPr>
            <w:tcW w:w="3827" w:type="dxa"/>
            <w:vMerge w:val="restart"/>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达到指标值得满分，每降低指标值的</w:t>
            </w:r>
            <w:r>
              <w:rPr>
                <w:rStyle w:val="63"/>
              </w:rPr>
              <w:t>10%</w:t>
            </w:r>
            <w:r>
              <w:rPr>
                <w:rStyle w:val="62"/>
                <w:rFonts w:hint="default"/>
              </w:rPr>
              <w:t>，扣权重值的</w:t>
            </w:r>
            <w:r>
              <w:rPr>
                <w:rStyle w:val="63"/>
              </w:rPr>
              <w:t>10%</w:t>
            </w:r>
          </w:p>
        </w:tc>
        <w:tc>
          <w:tcPr>
            <w:tcW w:w="2551" w:type="dxa"/>
            <w:vMerge w:val="restart"/>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反映工程项目按计划开工情况</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90</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vMerge w:val="restart"/>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Style w:val="62"/>
                <w:rFonts w:hint="default"/>
              </w:rPr>
              <w:t>廊财建【</w:t>
            </w:r>
            <w:r>
              <w:rPr>
                <w:rStyle w:val="63"/>
              </w:rPr>
              <w:t>2022</w:t>
            </w:r>
            <w:r>
              <w:rPr>
                <w:rStyle w:val="62"/>
                <w:rFonts w:hint="default"/>
              </w:rPr>
              <w:t>】</w:t>
            </w:r>
            <w:r>
              <w:rPr>
                <w:rStyle w:val="63"/>
              </w:rPr>
              <w:t>102</w:t>
            </w:r>
            <w:r>
              <w:rPr>
                <w:rStyle w:val="62"/>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continue"/>
            <w:shd w:val="clear" w:color="auto" w:fill="auto"/>
            <w:vAlign w:val="center"/>
          </w:tcPr>
          <w:p>
            <w:pPr>
              <w:jc w:val="both"/>
              <w:rPr>
                <w:rFonts w:ascii="方正书宋_GBK" w:hAnsi="宋体" w:eastAsia="方正书宋_GBK" w:cs="宋体"/>
                <w:color w:val="000000"/>
              </w:rPr>
            </w:pPr>
          </w:p>
        </w:tc>
        <w:tc>
          <w:tcPr>
            <w:tcW w:w="2552" w:type="dxa"/>
            <w:vMerge w:val="continue"/>
            <w:shd w:val="clear" w:color="auto" w:fill="auto"/>
            <w:vAlign w:val="center"/>
          </w:tcPr>
          <w:p>
            <w:pPr>
              <w:jc w:val="both"/>
              <w:rPr>
                <w:rFonts w:ascii="宋体" w:hAnsi="宋体" w:eastAsia="宋体" w:cs="宋体"/>
                <w:color w:val="000000"/>
                <w:sz w:val="22"/>
                <w:szCs w:val="22"/>
              </w:rPr>
            </w:pPr>
          </w:p>
        </w:tc>
        <w:tc>
          <w:tcPr>
            <w:tcW w:w="3827" w:type="dxa"/>
            <w:vMerge w:val="continue"/>
            <w:shd w:val="clear" w:color="auto" w:fill="auto"/>
            <w:vAlign w:val="center"/>
          </w:tcPr>
          <w:p>
            <w:pPr>
              <w:jc w:val="both"/>
              <w:rPr>
                <w:rFonts w:ascii="宋体" w:hAnsi="宋体" w:eastAsia="宋体" w:cs="宋体"/>
                <w:color w:val="000000"/>
                <w:sz w:val="22"/>
                <w:szCs w:val="22"/>
              </w:rPr>
            </w:pPr>
          </w:p>
        </w:tc>
        <w:tc>
          <w:tcPr>
            <w:tcW w:w="2551" w:type="dxa"/>
            <w:vMerge w:val="continue"/>
            <w:shd w:val="clear" w:color="auto" w:fill="auto"/>
            <w:vAlign w:val="center"/>
          </w:tcPr>
          <w:p>
            <w:pPr>
              <w:jc w:val="both"/>
              <w:rPr>
                <w:rFonts w:ascii="宋体" w:hAnsi="宋体" w:eastAsia="宋体" w:cs="宋体"/>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2908" w:type="dxa"/>
            <w:vMerge w:val="continue"/>
            <w:shd w:val="clear" w:color="auto" w:fill="auto"/>
            <w:vAlign w:val="center"/>
          </w:tcPr>
          <w:p>
            <w:pPr>
              <w:jc w:val="both"/>
              <w:rPr>
                <w:rFonts w:ascii="宋体" w:hAnsi="宋体" w:eastAsia="宋体" w:cs="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时效</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及时性</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及时拨付协管员工资</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及时拨付</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《关于拨付广阳区农村燃气安全协管员补助费用的请示及批复》</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时效</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工资（福利）发放及时性</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达到指标值得满分，每降低指标值的</w:t>
            </w:r>
            <w:r>
              <w:rPr>
                <w:rStyle w:val="63"/>
              </w:rPr>
              <w:t>10%</w:t>
            </w:r>
            <w:r>
              <w:rPr>
                <w:rStyle w:val="62"/>
                <w:rFonts w:hint="default"/>
              </w:rPr>
              <w:t>，扣权重指标值的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工资（福利）发放时间</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按规定时间发放</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w:t>
            </w:r>
            <w:r>
              <w:rPr>
                <w:rStyle w:val="63"/>
              </w:rPr>
              <w:t>2008</w:t>
            </w:r>
            <w:r>
              <w:rPr>
                <w:rStyle w:val="62"/>
                <w:rFonts w:hint="default"/>
              </w:rPr>
              <w:t>】</w:t>
            </w:r>
            <w:r>
              <w:rPr>
                <w:rStyle w:val="63"/>
              </w:rPr>
              <w:t>15</w:t>
            </w:r>
            <w:r>
              <w:rPr>
                <w:rStyle w:val="62"/>
                <w:rFonts w:hint="default"/>
              </w:rPr>
              <w:t>号《</w:t>
            </w:r>
            <w:r>
              <w:rPr>
                <w:rStyle w:val="63"/>
              </w:rPr>
              <w:t>2008</w:t>
            </w:r>
            <w:r>
              <w:rPr>
                <w:rStyle w:val="62"/>
                <w:rFonts w:hint="default"/>
              </w:rPr>
              <w:t>年区政府区长办公会议纪要》、【</w:t>
            </w:r>
            <w:r>
              <w:rPr>
                <w:rStyle w:val="63"/>
              </w:rPr>
              <w:t>2008</w:t>
            </w:r>
            <w:r>
              <w:rPr>
                <w:rStyle w:val="62"/>
                <w:rFonts w:hint="default"/>
              </w:rPr>
              <w:t>】</w:t>
            </w:r>
            <w:r>
              <w:rPr>
                <w:rStyle w:val="63"/>
              </w:rPr>
              <w:t>22</w:t>
            </w:r>
            <w:r>
              <w:rPr>
                <w:rStyle w:val="62"/>
                <w:rFonts w:hint="default"/>
              </w:rPr>
              <w:t>号、廊广建【</w:t>
            </w:r>
            <w:r>
              <w:rPr>
                <w:rStyle w:val="63"/>
              </w:rPr>
              <w:t>2018</w:t>
            </w:r>
            <w:r>
              <w:rPr>
                <w:rStyle w:val="62"/>
                <w:rFonts w:hint="default"/>
              </w:rPr>
              <w:t>】</w:t>
            </w:r>
            <w:r>
              <w:rPr>
                <w:rStyle w:val="63"/>
              </w:rPr>
              <w:t>16</w:t>
            </w:r>
            <w:r>
              <w:rPr>
                <w:rStyle w:val="62"/>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时效</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社会保障（公积金）缴纳的及时性</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达到指标值得满分，每降低指标值的</w:t>
            </w:r>
            <w:r>
              <w:rPr>
                <w:rStyle w:val="63"/>
              </w:rPr>
              <w:t>10%</w:t>
            </w:r>
            <w:r>
              <w:rPr>
                <w:rStyle w:val="62"/>
                <w:rFonts w:hint="default"/>
              </w:rPr>
              <w:t>，扣权重指标值的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社会保障（公积金）发放时间</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按规定时间缴纳</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w:t>
            </w:r>
            <w:r>
              <w:rPr>
                <w:rStyle w:val="63"/>
              </w:rPr>
              <w:t>2008</w:t>
            </w:r>
            <w:r>
              <w:rPr>
                <w:rStyle w:val="62"/>
                <w:rFonts w:hint="default"/>
              </w:rPr>
              <w:t>】</w:t>
            </w:r>
            <w:r>
              <w:rPr>
                <w:rStyle w:val="63"/>
              </w:rPr>
              <w:t>15</w:t>
            </w:r>
            <w:r>
              <w:rPr>
                <w:rStyle w:val="62"/>
                <w:rFonts w:hint="default"/>
              </w:rPr>
              <w:t>号《</w:t>
            </w:r>
            <w:r>
              <w:rPr>
                <w:rStyle w:val="63"/>
              </w:rPr>
              <w:t>2008</w:t>
            </w:r>
            <w:r>
              <w:rPr>
                <w:rStyle w:val="62"/>
                <w:rFonts w:hint="default"/>
              </w:rPr>
              <w:t>年区政府区长办公会议纪要》、【</w:t>
            </w:r>
            <w:r>
              <w:rPr>
                <w:rStyle w:val="63"/>
              </w:rPr>
              <w:t>2008</w:t>
            </w:r>
            <w:r>
              <w:rPr>
                <w:rStyle w:val="62"/>
                <w:rFonts w:hint="default"/>
              </w:rPr>
              <w:t>】</w:t>
            </w:r>
            <w:r>
              <w:rPr>
                <w:rStyle w:val="63"/>
              </w:rPr>
              <w:t>22</w:t>
            </w:r>
            <w:r>
              <w:rPr>
                <w:rStyle w:val="62"/>
                <w:rFonts w:hint="default"/>
              </w:rPr>
              <w:t>号、廊广建【</w:t>
            </w:r>
            <w:r>
              <w:rPr>
                <w:rStyle w:val="63"/>
              </w:rPr>
              <w:t>2018</w:t>
            </w:r>
            <w:r>
              <w:rPr>
                <w:rStyle w:val="62"/>
                <w:rFonts w:hint="default"/>
              </w:rPr>
              <w:t>】</w:t>
            </w:r>
            <w:r>
              <w:rPr>
                <w:rStyle w:val="63"/>
              </w:rPr>
              <w:t>16</w:t>
            </w:r>
            <w:r>
              <w:rPr>
                <w:rStyle w:val="62"/>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时效</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经费保障及时性</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及时保障各项办公需要</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及时保障</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廊广住建〔</w:t>
            </w:r>
            <w:r>
              <w:rPr>
                <w:rStyle w:val="63"/>
              </w:rPr>
              <w:t>2021</w:t>
            </w:r>
            <w:r>
              <w:rPr>
                <w:rStyle w:val="62"/>
                <w:rFonts w:hint="default"/>
              </w:rPr>
              <w:t>〕</w:t>
            </w:r>
            <w:r>
              <w:rPr>
                <w:rStyle w:val="63"/>
              </w:rPr>
              <w:t>170</w:t>
            </w:r>
            <w:r>
              <w:rPr>
                <w:rStyle w:val="62"/>
                <w:rFonts w:hint="default"/>
              </w:rPr>
              <w:t>号《区住建局关于解决拨付新增行政职能相关经费的请示》、《广阳区人民政府常务会议纪要六界第</w:t>
            </w:r>
            <w:r>
              <w:rPr>
                <w:rStyle w:val="63"/>
              </w:rPr>
              <w:t xml:space="preserve">4 </w:t>
            </w:r>
            <w:r>
              <w:rPr>
                <w:rStyle w:val="62"/>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时效</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发放及时率</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及时次数</w:t>
            </w:r>
            <w:r>
              <w:rPr>
                <w:rStyle w:val="63"/>
              </w:rPr>
              <w:t>/</w:t>
            </w:r>
            <w:r>
              <w:rPr>
                <w:rStyle w:val="62"/>
                <w:rFonts w:hint="default"/>
              </w:rPr>
              <w:t>总次数</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100</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Style w:val="62"/>
                <w:rFonts w:hint="default"/>
              </w:rPr>
              <w:t>廊办字</w:t>
            </w:r>
            <w:r>
              <w:rPr>
                <w:rStyle w:val="63"/>
              </w:rPr>
              <w:t>[2018]68</w:t>
            </w:r>
            <w:r>
              <w:rPr>
                <w:rStyle w:val="62"/>
                <w:rFonts w:hint="default"/>
              </w:rPr>
              <w:t>号、廊广办字</w:t>
            </w:r>
            <w:r>
              <w:rPr>
                <w:rStyle w:val="63"/>
              </w:rPr>
              <w:t>[2019]42</w:t>
            </w:r>
            <w:r>
              <w:rPr>
                <w:rStyle w:val="62"/>
                <w:rFonts w:hint="default"/>
              </w:rPr>
              <w:t>号、廊广住建</w:t>
            </w:r>
            <w:r>
              <w:rPr>
                <w:rStyle w:val="63"/>
              </w:rPr>
              <w:t>[2019]123</w:t>
            </w:r>
            <w:r>
              <w:rPr>
                <w:rStyle w:val="62"/>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时效</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补贴及时性</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补贴及时性</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及时补贴</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廊广住建</w:t>
            </w:r>
            <w:r>
              <w:rPr>
                <w:rStyle w:val="63"/>
              </w:rPr>
              <w:t>[2023]3</w:t>
            </w:r>
            <w:r>
              <w:rPr>
                <w:rStyle w:val="62"/>
                <w:rFonts w:hint="default"/>
              </w:rPr>
              <w:t>号、《廊坊市广阳区住房和城乡建设局关于预拨付自供热小区供暖补贴的请示》</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时效</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生活垃圾得到及时清理</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完成此项得</w:t>
            </w:r>
            <w:r>
              <w:rPr>
                <w:rStyle w:val="63"/>
              </w:rPr>
              <w:t>15</w:t>
            </w:r>
            <w:r>
              <w:rPr>
                <w:rStyle w:val="62"/>
                <w:rFonts w:hint="default"/>
              </w:rPr>
              <w:t>分，未完成酌情扣分。</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生活垃圾得到及时清理</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日产日清</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服务协议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时效</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工资（待遇）发放及时性、社保缴纳及时性</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反映工资（待遇）发放及时性、社保缴纳及时性的情况</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及时发放、及时缴纳</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请示</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restart"/>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时效</w:t>
            </w:r>
          </w:p>
        </w:tc>
        <w:tc>
          <w:tcPr>
            <w:tcW w:w="2552" w:type="dxa"/>
            <w:vMerge w:val="restart"/>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清扫保洁频次</w:t>
            </w:r>
          </w:p>
        </w:tc>
        <w:tc>
          <w:tcPr>
            <w:tcW w:w="3827" w:type="dxa"/>
            <w:vMerge w:val="restart"/>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15</w:t>
            </w:r>
            <w:r>
              <w:rPr>
                <w:rStyle w:val="62"/>
                <w:rFonts w:hint="default"/>
              </w:rPr>
              <w:t>％</w:t>
            </w:r>
          </w:p>
        </w:tc>
        <w:tc>
          <w:tcPr>
            <w:tcW w:w="2551" w:type="dxa"/>
            <w:vMerge w:val="restart"/>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清扫保洁频次</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2</w:t>
            </w:r>
          </w:p>
        </w:tc>
        <w:tc>
          <w:tcPr>
            <w:tcW w:w="567" w:type="dxa"/>
            <w:vMerge w:val="restart"/>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Style w:val="62"/>
                <w:rFonts w:hint="default"/>
              </w:rPr>
              <w:t>次</w:t>
            </w:r>
            <w:r>
              <w:rPr>
                <w:rStyle w:val="63"/>
              </w:rPr>
              <w:t>/</w:t>
            </w:r>
            <w:r>
              <w:rPr>
                <w:rStyle w:val="62"/>
                <w:rFonts w:hint="default"/>
              </w:rPr>
              <w:t>天</w:t>
            </w:r>
          </w:p>
        </w:tc>
        <w:tc>
          <w:tcPr>
            <w:tcW w:w="2908" w:type="dxa"/>
            <w:vMerge w:val="restart"/>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实施方案</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continue"/>
            <w:shd w:val="clear" w:color="auto" w:fill="auto"/>
            <w:vAlign w:val="center"/>
          </w:tcPr>
          <w:p>
            <w:pPr>
              <w:jc w:val="both"/>
              <w:rPr>
                <w:rFonts w:ascii="方正书宋_GBK" w:hAnsi="宋体" w:eastAsia="方正书宋_GBK" w:cs="宋体"/>
                <w:color w:val="000000"/>
              </w:rPr>
            </w:pPr>
          </w:p>
        </w:tc>
        <w:tc>
          <w:tcPr>
            <w:tcW w:w="2552" w:type="dxa"/>
            <w:vMerge w:val="continue"/>
            <w:shd w:val="clear" w:color="auto" w:fill="auto"/>
            <w:vAlign w:val="center"/>
          </w:tcPr>
          <w:p>
            <w:pPr>
              <w:jc w:val="both"/>
              <w:rPr>
                <w:rFonts w:ascii="宋体" w:hAnsi="宋体" w:eastAsia="宋体" w:cs="宋体"/>
                <w:color w:val="000000"/>
                <w:sz w:val="22"/>
                <w:szCs w:val="22"/>
              </w:rPr>
            </w:pPr>
          </w:p>
        </w:tc>
        <w:tc>
          <w:tcPr>
            <w:tcW w:w="3827" w:type="dxa"/>
            <w:vMerge w:val="continue"/>
            <w:shd w:val="clear" w:color="auto" w:fill="auto"/>
            <w:vAlign w:val="center"/>
          </w:tcPr>
          <w:p>
            <w:pPr>
              <w:jc w:val="both"/>
              <w:rPr>
                <w:rFonts w:ascii="宋体" w:hAnsi="宋体" w:eastAsia="宋体" w:cs="宋体"/>
                <w:color w:val="000000"/>
                <w:sz w:val="22"/>
                <w:szCs w:val="22"/>
              </w:rPr>
            </w:pPr>
          </w:p>
        </w:tc>
        <w:tc>
          <w:tcPr>
            <w:tcW w:w="2551" w:type="dxa"/>
            <w:vMerge w:val="continue"/>
            <w:shd w:val="clear" w:color="auto" w:fill="auto"/>
            <w:vAlign w:val="center"/>
          </w:tcPr>
          <w:p>
            <w:pPr>
              <w:jc w:val="both"/>
              <w:rPr>
                <w:rFonts w:ascii="宋体" w:hAnsi="宋体" w:eastAsia="宋体" w:cs="宋体"/>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宋体" w:hAnsi="宋体" w:eastAsia="宋体" w:cs="宋体"/>
                <w:color w:val="000000"/>
                <w:sz w:val="22"/>
                <w:szCs w:val="22"/>
              </w:rPr>
            </w:pPr>
          </w:p>
        </w:tc>
        <w:tc>
          <w:tcPr>
            <w:tcW w:w="2908" w:type="dxa"/>
            <w:vMerge w:val="continue"/>
            <w:shd w:val="clear" w:color="auto" w:fill="auto"/>
            <w:vAlign w:val="center"/>
          </w:tcPr>
          <w:p>
            <w:pPr>
              <w:jc w:val="both"/>
              <w:rPr>
                <w:rFonts w:ascii="宋体" w:hAnsi="宋体" w:eastAsia="宋体" w:cs="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时效</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生活垃圾得到及时清理</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达到指标值得满分，每降低指标权重的</w:t>
            </w:r>
            <w:r>
              <w:rPr>
                <w:rStyle w:val="63"/>
              </w:rPr>
              <w:t>10</w:t>
            </w:r>
            <w:r>
              <w:rPr>
                <w:rStyle w:val="62"/>
                <w:rFonts w:hint="default"/>
              </w:rPr>
              <w:t>％，扣权重分值的</w:t>
            </w:r>
            <w:r>
              <w:rPr>
                <w:rStyle w:val="63"/>
              </w:rPr>
              <w:t>10</w:t>
            </w:r>
            <w:r>
              <w:rPr>
                <w:rStyle w:val="62"/>
                <w:rFonts w:hint="default"/>
              </w:rPr>
              <w:t>％</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生活垃圾得到及时清理</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日产日清</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服务协议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时效</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及时清理生活垃圾</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15</w:t>
            </w:r>
            <w:r>
              <w:rPr>
                <w:rStyle w:val="62"/>
                <w:rFonts w:hint="default"/>
              </w:rPr>
              <w:t>％</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对</w:t>
            </w:r>
            <w:r>
              <w:rPr>
                <w:rStyle w:val="63"/>
              </w:rPr>
              <w:t>138</w:t>
            </w:r>
            <w:r>
              <w:rPr>
                <w:rStyle w:val="62"/>
                <w:rFonts w:hint="default"/>
              </w:rPr>
              <w:t>条小街巷内生活垃圾日产日清</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日产日清</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廊广建【</w:t>
            </w:r>
            <w:r>
              <w:rPr>
                <w:rStyle w:val="63"/>
              </w:rPr>
              <w:t>2016</w:t>
            </w:r>
            <w:r>
              <w:rPr>
                <w:rStyle w:val="62"/>
                <w:rFonts w:hint="default"/>
              </w:rPr>
              <w:t>】</w:t>
            </w:r>
            <w:r>
              <w:rPr>
                <w:rStyle w:val="63"/>
              </w:rPr>
              <w:t>182</w:t>
            </w:r>
            <w:r>
              <w:rPr>
                <w:rStyle w:val="62"/>
                <w:rFonts w:hint="default"/>
              </w:rPr>
              <w:t>号廊广建【</w:t>
            </w:r>
            <w:r>
              <w:rPr>
                <w:rStyle w:val="63"/>
              </w:rPr>
              <w:t>2017</w:t>
            </w:r>
            <w:r>
              <w:rPr>
                <w:rStyle w:val="62"/>
                <w:rFonts w:hint="default"/>
              </w:rPr>
              <w:t>】</w:t>
            </w:r>
            <w:r>
              <w:rPr>
                <w:rStyle w:val="63"/>
              </w:rPr>
              <w:t>21</w:t>
            </w:r>
            <w:r>
              <w:rPr>
                <w:rStyle w:val="62"/>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成本</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成本控制</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达到指标值得满分，每超出指标值的</w:t>
            </w:r>
            <w:r>
              <w:rPr>
                <w:rStyle w:val="63"/>
              </w:rPr>
              <w:t>10%</w:t>
            </w:r>
            <w:r>
              <w:rPr>
                <w:rStyle w:val="62"/>
                <w:rFonts w:hint="default"/>
              </w:rPr>
              <w:t>，扣权重值的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成本控制</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407</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万元</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廊财建</w:t>
            </w:r>
            <w:r>
              <w:rPr>
                <w:rStyle w:val="63"/>
              </w:rPr>
              <w:t>[2022]105</w:t>
            </w:r>
            <w:r>
              <w:rPr>
                <w:rStyle w:val="62"/>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成本</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成本控制</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达到指标值得满分，每超出指标值权重的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成本控制</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1607.98</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万元</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廊财建</w:t>
            </w:r>
            <w:r>
              <w:rPr>
                <w:rStyle w:val="63"/>
              </w:rPr>
              <w:t>[2022]142</w:t>
            </w:r>
            <w:r>
              <w:rPr>
                <w:rStyle w:val="62"/>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restart"/>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成本</w:t>
            </w:r>
          </w:p>
        </w:tc>
        <w:tc>
          <w:tcPr>
            <w:tcW w:w="2552" w:type="dxa"/>
            <w:vMerge w:val="restart"/>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补助资金</w:t>
            </w:r>
          </w:p>
        </w:tc>
        <w:tc>
          <w:tcPr>
            <w:tcW w:w="3827" w:type="dxa"/>
            <w:vMerge w:val="restart"/>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达到指标值得满分，每超出指标值权重的</w:t>
            </w:r>
            <w:r>
              <w:rPr>
                <w:rStyle w:val="63"/>
              </w:rPr>
              <w:t>10%</w:t>
            </w:r>
            <w:r>
              <w:rPr>
                <w:rStyle w:val="62"/>
                <w:rFonts w:hint="default"/>
              </w:rPr>
              <w:t>，扣权重分值的</w:t>
            </w:r>
            <w:r>
              <w:rPr>
                <w:rStyle w:val="63"/>
              </w:rPr>
              <w:t>10%</w:t>
            </w:r>
          </w:p>
        </w:tc>
        <w:tc>
          <w:tcPr>
            <w:tcW w:w="2551" w:type="dxa"/>
            <w:vMerge w:val="restart"/>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补助资金</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852.31</w:t>
            </w:r>
          </w:p>
        </w:tc>
        <w:tc>
          <w:tcPr>
            <w:tcW w:w="567" w:type="dxa"/>
            <w:vMerge w:val="restart"/>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万元</w:t>
            </w:r>
          </w:p>
        </w:tc>
        <w:tc>
          <w:tcPr>
            <w:tcW w:w="2908" w:type="dxa"/>
            <w:vMerge w:val="restart"/>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廊财建</w:t>
            </w:r>
            <w:r>
              <w:rPr>
                <w:rStyle w:val="63"/>
              </w:rPr>
              <w:t>[2022]137</w:t>
            </w:r>
            <w:r>
              <w:rPr>
                <w:rStyle w:val="62"/>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continue"/>
            <w:shd w:val="clear" w:color="auto" w:fill="auto"/>
            <w:vAlign w:val="center"/>
          </w:tcPr>
          <w:p>
            <w:pPr>
              <w:jc w:val="both"/>
              <w:rPr>
                <w:rFonts w:ascii="方正书宋_GBK" w:hAnsi="宋体" w:eastAsia="方正书宋_GBK" w:cs="宋体"/>
                <w:color w:val="000000"/>
              </w:rPr>
            </w:pPr>
          </w:p>
        </w:tc>
        <w:tc>
          <w:tcPr>
            <w:tcW w:w="2552" w:type="dxa"/>
            <w:vMerge w:val="continue"/>
            <w:shd w:val="clear" w:color="auto" w:fill="auto"/>
            <w:vAlign w:val="center"/>
          </w:tcPr>
          <w:p>
            <w:pPr>
              <w:jc w:val="both"/>
              <w:rPr>
                <w:rFonts w:ascii="宋体" w:hAnsi="宋体" w:eastAsia="宋体" w:cs="宋体"/>
                <w:color w:val="000000"/>
                <w:sz w:val="22"/>
                <w:szCs w:val="22"/>
              </w:rPr>
            </w:pPr>
          </w:p>
        </w:tc>
        <w:tc>
          <w:tcPr>
            <w:tcW w:w="3827" w:type="dxa"/>
            <w:vMerge w:val="continue"/>
            <w:shd w:val="clear" w:color="auto" w:fill="auto"/>
            <w:vAlign w:val="center"/>
          </w:tcPr>
          <w:p>
            <w:pPr>
              <w:jc w:val="both"/>
              <w:rPr>
                <w:rFonts w:ascii="宋体" w:hAnsi="宋体" w:eastAsia="宋体" w:cs="宋体"/>
                <w:color w:val="000000"/>
                <w:sz w:val="22"/>
                <w:szCs w:val="22"/>
              </w:rPr>
            </w:pPr>
          </w:p>
        </w:tc>
        <w:tc>
          <w:tcPr>
            <w:tcW w:w="2551" w:type="dxa"/>
            <w:vMerge w:val="continue"/>
            <w:shd w:val="clear" w:color="auto" w:fill="auto"/>
            <w:vAlign w:val="center"/>
          </w:tcPr>
          <w:p>
            <w:pPr>
              <w:jc w:val="both"/>
              <w:rPr>
                <w:rFonts w:ascii="宋体" w:hAnsi="宋体" w:eastAsia="宋体" w:cs="宋体"/>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宋体" w:hAnsi="宋体" w:eastAsia="宋体" w:cs="宋体"/>
                <w:color w:val="000000"/>
                <w:sz w:val="22"/>
                <w:szCs w:val="22"/>
              </w:rPr>
            </w:pPr>
          </w:p>
        </w:tc>
        <w:tc>
          <w:tcPr>
            <w:tcW w:w="2908" w:type="dxa"/>
            <w:vMerge w:val="continue"/>
            <w:shd w:val="clear" w:color="auto" w:fill="auto"/>
            <w:vAlign w:val="center"/>
          </w:tcPr>
          <w:p>
            <w:pPr>
              <w:jc w:val="both"/>
              <w:rPr>
                <w:rFonts w:ascii="宋体" w:hAnsi="宋体" w:eastAsia="宋体" w:cs="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成本</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成本控制</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达到指标值得满分，每超出指标值权重的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成本控制</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372</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万元</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廊财建</w:t>
            </w:r>
            <w:r>
              <w:rPr>
                <w:rStyle w:val="63"/>
              </w:rPr>
              <w:t>[2022]118</w:t>
            </w:r>
            <w:r>
              <w:rPr>
                <w:rStyle w:val="62"/>
                <w:rFonts w:hint="default"/>
              </w:rPr>
              <w:t>号《关于提前下达</w:t>
            </w:r>
            <w:r>
              <w:rPr>
                <w:rStyle w:val="63"/>
              </w:rPr>
              <w:t>2023</w:t>
            </w:r>
            <w:r>
              <w:rPr>
                <w:rStyle w:val="62"/>
                <w:rFonts w:hint="default"/>
              </w:rPr>
              <w:t>年省级老旧小区改造奖励资金预算的通知》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成本</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补贴成本</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达到指标值得满分，每超出指标值权重的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运行补贴成本</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282</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万元</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廊财建</w:t>
            </w:r>
            <w:r>
              <w:rPr>
                <w:rStyle w:val="63"/>
              </w:rPr>
              <w:t>[2022]122</w:t>
            </w:r>
            <w:r>
              <w:rPr>
                <w:rStyle w:val="62"/>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成本</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补贴成本</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完成指标值得</w:t>
            </w:r>
            <w:r>
              <w:rPr>
                <w:rStyle w:val="63"/>
              </w:rPr>
              <w:t>10</w:t>
            </w:r>
            <w:r>
              <w:rPr>
                <w:rStyle w:val="62"/>
                <w:rFonts w:hint="default"/>
              </w:rPr>
              <w:t>分，未完成指标值酌情按比例扣分</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运行补贴成本</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516.3</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万元</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廊财建</w:t>
            </w:r>
            <w:r>
              <w:rPr>
                <w:rStyle w:val="63"/>
              </w:rPr>
              <w:t>[2021]106</w:t>
            </w:r>
            <w:r>
              <w:rPr>
                <w:rStyle w:val="62"/>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成本</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按规定执行工资（待遇）、社保（公积金）标准</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达到指标值得满分，每超出指标值权重的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按规定执行工资（待遇）、社保（公积金）标准</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按规定执行</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《廊坊市广阳区市场管办脱钩分流人员安置方案》、《廊广建【</w:t>
            </w:r>
            <w:r>
              <w:rPr>
                <w:rStyle w:val="63"/>
              </w:rPr>
              <w:t>2018</w:t>
            </w:r>
            <w:r>
              <w:rPr>
                <w:rStyle w:val="62"/>
                <w:rFonts w:hint="default"/>
              </w:rPr>
              <w:t>】</w:t>
            </w:r>
            <w:r>
              <w:rPr>
                <w:rStyle w:val="63"/>
              </w:rPr>
              <w:t>88</w:t>
            </w:r>
            <w:r>
              <w:rPr>
                <w:rStyle w:val="62"/>
                <w:rFonts w:hint="default"/>
              </w:rPr>
              <w:t>号关于落实工商分流人员</w:t>
            </w:r>
            <w:r>
              <w:rPr>
                <w:rStyle w:val="63"/>
              </w:rPr>
              <w:t>2018</w:t>
            </w:r>
            <w:r>
              <w:rPr>
                <w:rStyle w:val="62"/>
                <w:rFonts w:hint="default"/>
              </w:rPr>
              <w:t>年各项福利待遇的请示》</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成本</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成本控制</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达到指标值得满分，每超出指标值权重的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成本控制</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1000</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万元</w:t>
            </w:r>
          </w:p>
        </w:tc>
        <w:tc>
          <w:tcPr>
            <w:tcW w:w="2908"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Style w:val="63"/>
              </w:rPr>
              <w:t>“</w:t>
            </w:r>
            <w:r>
              <w:rPr>
                <w:rStyle w:val="62"/>
                <w:rFonts w:hint="default" w:cs="Calibri"/>
              </w:rPr>
              <w:t>三供一业</w:t>
            </w:r>
            <w:r>
              <w:rPr>
                <w:rStyle w:val="63"/>
              </w:rPr>
              <w:t>”</w:t>
            </w:r>
            <w:r>
              <w:rPr>
                <w:rStyle w:val="62"/>
                <w:rFonts w:hint="default" w:cs="Calibri"/>
              </w:rPr>
              <w:t>市政、社区业务资产无偿划转协议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hAnsi="宋体" w:eastAsia="方正书宋_GBK" w:cs="宋体"/>
                <w:color w:val="000000"/>
              </w:rPr>
            </w:pPr>
            <w:r>
              <w:rPr>
                <w:rFonts w:hint="eastAsia" w:ascii="方正书宋_GBK" w:eastAsia="方正书宋_GBK"/>
                <w:color w:val="000000"/>
              </w:rPr>
              <w:t>成本</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人员经费补贴成本</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达到指标值得满分，每超出指标值权重的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建设员人员经费补贴成本</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13</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万元</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成本</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工程单位建设成本</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达到指标值得满分，每超出指标值的</w:t>
            </w:r>
            <w:r>
              <w:rPr>
                <w:rStyle w:val="63"/>
              </w:rPr>
              <w:t>10%</w:t>
            </w:r>
            <w:r>
              <w:rPr>
                <w:rStyle w:val="62"/>
                <w:rFonts w:hint="default"/>
              </w:rPr>
              <w:t>，扣权重值的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反映工程单位建设成本</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1447.74</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万元</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廊财建【</w:t>
            </w:r>
            <w:r>
              <w:rPr>
                <w:rStyle w:val="63"/>
              </w:rPr>
              <w:t>2022</w:t>
            </w:r>
            <w:r>
              <w:rPr>
                <w:rStyle w:val="62"/>
                <w:rFonts w:hint="default"/>
              </w:rPr>
              <w:t>】</w:t>
            </w:r>
            <w:r>
              <w:rPr>
                <w:rStyle w:val="63"/>
              </w:rPr>
              <w:t>102</w:t>
            </w:r>
            <w:r>
              <w:rPr>
                <w:rStyle w:val="62"/>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成本</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工资标准</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达到指标值得满分，每超出指标值权重的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每月发放工资标准</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Calibri" w:hAnsi="Calibri" w:eastAsia="宋体" w:cs="Calibri"/>
                <w:color w:val="000000"/>
                <w:sz w:val="22"/>
                <w:szCs w:val="22"/>
              </w:rPr>
            </w:pPr>
            <w:r>
              <w:rPr>
                <w:rStyle w:val="63"/>
              </w:rPr>
              <w:t>1000</w:t>
            </w:r>
            <w:r>
              <w:rPr>
                <w:rStyle w:val="62"/>
                <w:rFonts w:hint="default" w:cs="Calibri"/>
              </w:rPr>
              <w:t>元</w:t>
            </w:r>
            <w:r>
              <w:rPr>
                <w:rStyle w:val="63"/>
              </w:rPr>
              <w:t>/</w:t>
            </w:r>
            <w:r>
              <w:rPr>
                <w:rStyle w:val="62"/>
                <w:rFonts w:hint="default" w:cs="Calibri"/>
              </w:rPr>
              <w:t>人</w:t>
            </w:r>
            <w:r>
              <w:rPr>
                <w:rStyle w:val="63"/>
              </w:rPr>
              <w:t>/</w:t>
            </w:r>
            <w:r>
              <w:rPr>
                <w:rStyle w:val="62"/>
                <w:rFonts w:hint="default" w:cs="Calibri"/>
              </w:rPr>
              <w:t>月</w:t>
            </w:r>
          </w:p>
        </w:tc>
        <w:tc>
          <w:tcPr>
            <w:tcW w:w="2908"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《关于拨付广阳区农村燃气安全协管员补助费用的请示及批复》</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成本</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工资（福利）、社会保障（公积金）等发放（缴纳）标准</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达到指标值得满分，每超出指标值权重的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工资（福利）、社会保障（公积金）等发放（缴纳）标准</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按规定执行</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w:t>
            </w:r>
            <w:r>
              <w:rPr>
                <w:rStyle w:val="63"/>
              </w:rPr>
              <w:t>2008</w:t>
            </w:r>
            <w:r>
              <w:rPr>
                <w:rStyle w:val="62"/>
                <w:rFonts w:hint="default"/>
              </w:rPr>
              <w:t>】</w:t>
            </w:r>
            <w:r>
              <w:rPr>
                <w:rStyle w:val="63"/>
              </w:rPr>
              <w:t>15</w:t>
            </w:r>
            <w:r>
              <w:rPr>
                <w:rStyle w:val="62"/>
                <w:rFonts w:hint="default"/>
              </w:rPr>
              <w:t>号《</w:t>
            </w:r>
            <w:r>
              <w:rPr>
                <w:rStyle w:val="63"/>
              </w:rPr>
              <w:t>2008</w:t>
            </w:r>
            <w:r>
              <w:rPr>
                <w:rStyle w:val="62"/>
                <w:rFonts w:hint="default"/>
              </w:rPr>
              <w:t>年区政府区长办公会议纪要》、【</w:t>
            </w:r>
            <w:r>
              <w:rPr>
                <w:rStyle w:val="63"/>
              </w:rPr>
              <w:t>2008</w:t>
            </w:r>
            <w:r>
              <w:rPr>
                <w:rStyle w:val="62"/>
                <w:rFonts w:hint="default"/>
              </w:rPr>
              <w:t>】</w:t>
            </w:r>
            <w:r>
              <w:rPr>
                <w:rStyle w:val="63"/>
              </w:rPr>
              <w:t>22</w:t>
            </w:r>
            <w:r>
              <w:rPr>
                <w:rStyle w:val="62"/>
                <w:rFonts w:hint="default"/>
              </w:rPr>
              <w:t>号、廊广建【</w:t>
            </w:r>
            <w:r>
              <w:rPr>
                <w:rStyle w:val="63"/>
              </w:rPr>
              <w:t>2018</w:t>
            </w:r>
            <w:r>
              <w:rPr>
                <w:rStyle w:val="62"/>
                <w:rFonts w:hint="default"/>
              </w:rPr>
              <w:t>】</w:t>
            </w:r>
            <w:r>
              <w:rPr>
                <w:rStyle w:val="63"/>
              </w:rPr>
              <w:t>16</w:t>
            </w:r>
            <w:r>
              <w:rPr>
                <w:rStyle w:val="62"/>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成本</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人员经费保障成本</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达到指标值得满分，每超出指标值权重的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人员经费保障成本</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150</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万元</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廊广住建〔</w:t>
            </w:r>
            <w:r>
              <w:rPr>
                <w:rStyle w:val="63"/>
              </w:rPr>
              <w:t>2021</w:t>
            </w:r>
            <w:r>
              <w:rPr>
                <w:rStyle w:val="62"/>
                <w:rFonts w:hint="default"/>
              </w:rPr>
              <w:t>〕</w:t>
            </w:r>
            <w:r>
              <w:rPr>
                <w:rStyle w:val="63"/>
              </w:rPr>
              <w:t>170</w:t>
            </w:r>
            <w:r>
              <w:rPr>
                <w:rStyle w:val="62"/>
                <w:rFonts w:hint="default"/>
              </w:rPr>
              <w:t>号《区住建局关于解决拨付新增行政职能相关经费的请示》、《广阳区人民政府常务会议纪要六界第</w:t>
            </w:r>
            <w:r>
              <w:rPr>
                <w:rStyle w:val="63"/>
              </w:rPr>
              <w:t xml:space="preserve">4 </w:t>
            </w:r>
            <w:r>
              <w:rPr>
                <w:rStyle w:val="62"/>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成本</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人员经费成本</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达到指标值得满分，每超出指标值权重的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人员经费成本</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150</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万元</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廊办字</w:t>
            </w:r>
            <w:r>
              <w:rPr>
                <w:rStyle w:val="63"/>
              </w:rPr>
              <w:t>[2018]68</w:t>
            </w:r>
            <w:r>
              <w:rPr>
                <w:rStyle w:val="62"/>
                <w:rFonts w:hint="default"/>
              </w:rPr>
              <w:t>号、廊广办字</w:t>
            </w:r>
            <w:r>
              <w:rPr>
                <w:rStyle w:val="63"/>
              </w:rPr>
              <w:t>[2019]42</w:t>
            </w:r>
            <w:r>
              <w:rPr>
                <w:rStyle w:val="62"/>
                <w:rFonts w:hint="default"/>
              </w:rPr>
              <w:t>号、廊广住建</w:t>
            </w:r>
            <w:r>
              <w:rPr>
                <w:rStyle w:val="63"/>
              </w:rPr>
              <w:t>[2019]123</w:t>
            </w:r>
            <w:r>
              <w:rPr>
                <w:rStyle w:val="62"/>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成本</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成本控制</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达到指标值得满分，每超出指标值权重的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成本控制</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Style w:val="62"/>
                <w:rFonts w:hint="default"/>
              </w:rPr>
              <w:t>按照</w:t>
            </w:r>
            <w:r>
              <w:rPr>
                <w:rStyle w:val="63"/>
              </w:rPr>
              <w:t>15</w:t>
            </w:r>
            <w:r>
              <w:rPr>
                <w:rStyle w:val="62"/>
                <w:rFonts w:hint="default"/>
              </w:rPr>
              <w:t>元</w:t>
            </w:r>
            <w:r>
              <w:rPr>
                <w:rStyle w:val="63"/>
              </w:rPr>
              <w:t>/</w:t>
            </w:r>
            <w:r>
              <w:rPr>
                <w:rStyle w:val="62"/>
                <w:rFonts w:hint="default"/>
              </w:rPr>
              <w:t>平方米</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廊广住建</w:t>
            </w:r>
            <w:r>
              <w:rPr>
                <w:rStyle w:val="63"/>
              </w:rPr>
              <w:t>[2023]3</w:t>
            </w:r>
            <w:r>
              <w:rPr>
                <w:rStyle w:val="62"/>
                <w:rFonts w:hint="default"/>
              </w:rPr>
              <w:t>号、《廊坊市广阳区住房和城乡建设局关于预拨付自供热小区供暖补贴的请示》</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成本</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成本控制</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完成此项得</w:t>
            </w:r>
            <w:r>
              <w:rPr>
                <w:rStyle w:val="63"/>
              </w:rPr>
              <w:t>15</w:t>
            </w:r>
            <w:r>
              <w:rPr>
                <w:rStyle w:val="62"/>
                <w:rFonts w:hint="default"/>
              </w:rPr>
              <w:t>分，未完成酌情扣分。</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成本控制</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3502</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万元</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廊广住建</w:t>
            </w:r>
            <w:r>
              <w:rPr>
                <w:rStyle w:val="63"/>
              </w:rPr>
              <w:t>[2019]44</w:t>
            </w:r>
            <w:r>
              <w:rPr>
                <w:rStyle w:val="62"/>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成本</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按规定执行工资（待遇）、社保标准</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达到指标值得满分，每达到指标值得满分，每偏离指标值权重的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按规定执行工资（待遇）、社保标准</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按规定执行</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请示</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restart"/>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成本</w:t>
            </w:r>
          </w:p>
        </w:tc>
        <w:tc>
          <w:tcPr>
            <w:tcW w:w="2552" w:type="dxa"/>
            <w:vMerge w:val="restart"/>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环卫所需经费</w:t>
            </w:r>
          </w:p>
        </w:tc>
        <w:tc>
          <w:tcPr>
            <w:tcW w:w="3827" w:type="dxa"/>
            <w:vMerge w:val="restart"/>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达到指标值得满分，每超出指标值权重的</w:t>
            </w:r>
            <w:r>
              <w:rPr>
                <w:rStyle w:val="63"/>
              </w:rPr>
              <w:t>10</w:t>
            </w:r>
            <w:r>
              <w:rPr>
                <w:rStyle w:val="62"/>
                <w:rFonts w:hint="default"/>
              </w:rPr>
              <w:t>％，扣权重分值的</w:t>
            </w:r>
            <w:r>
              <w:rPr>
                <w:rStyle w:val="63"/>
              </w:rPr>
              <w:t>10</w:t>
            </w:r>
            <w:r>
              <w:rPr>
                <w:rStyle w:val="62"/>
                <w:rFonts w:hint="default"/>
              </w:rPr>
              <w:t>％</w:t>
            </w:r>
          </w:p>
        </w:tc>
        <w:tc>
          <w:tcPr>
            <w:tcW w:w="2551" w:type="dxa"/>
            <w:vMerge w:val="restart"/>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全年所需城区环卫工作经费总额</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6796</w:t>
            </w:r>
          </w:p>
        </w:tc>
        <w:tc>
          <w:tcPr>
            <w:tcW w:w="567" w:type="dxa"/>
            <w:vMerge w:val="restart"/>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万元</w:t>
            </w:r>
          </w:p>
        </w:tc>
        <w:tc>
          <w:tcPr>
            <w:tcW w:w="2908" w:type="dxa"/>
            <w:vMerge w:val="restart"/>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实施方案</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continue"/>
            <w:shd w:val="clear" w:color="auto" w:fill="auto"/>
            <w:vAlign w:val="center"/>
          </w:tcPr>
          <w:p>
            <w:pPr>
              <w:jc w:val="both"/>
              <w:rPr>
                <w:rFonts w:ascii="方正书宋_GBK" w:hAnsi="宋体" w:eastAsia="方正书宋_GBK" w:cs="宋体"/>
                <w:color w:val="000000"/>
              </w:rPr>
            </w:pPr>
          </w:p>
        </w:tc>
        <w:tc>
          <w:tcPr>
            <w:tcW w:w="2552" w:type="dxa"/>
            <w:vMerge w:val="continue"/>
            <w:shd w:val="clear" w:color="auto" w:fill="auto"/>
            <w:vAlign w:val="center"/>
          </w:tcPr>
          <w:p>
            <w:pPr>
              <w:jc w:val="both"/>
              <w:rPr>
                <w:rFonts w:ascii="宋体" w:hAnsi="宋体" w:eastAsia="宋体" w:cs="宋体"/>
                <w:color w:val="000000"/>
                <w:sz w:val="22"/>
                <w:szCs w:val="22"/>
              </w:rPr>
            </w:pPr>
          </w:p>
        </w:tc>
        <w:tc>
          <w:tcPr>
            <w:tcW w:w="3827" w:type="dxa"/>
            <w:vMerge w:val="continue"/>
            <w:shd w:val="clear" w:color="auto" w:fill="auto"/>
            <w:vAlign w:val="center"/>
          </w:tcPr>
          <w:p>
            <w:pPr>
              <w:jc w:val="both"/>
              <w:rPr>
                <w:rFonts w:ascii="宋体" w:hAnsi="宋体" w:eastAsia="宋体" w:cs="宋体"/>
                <w:color w:val="000000"/>
                <w:sz w:val="22"/>
                <w:szCs w:val="22"/>
              </w:rPr>
            </w:pPr>
          </w:p>
        </w:tc>
        <w:tc>
          <w:tcPr>
            <w:tcW w:w="2551" w:type="dxa"/>
            <w:vMerge w:val="continue"/>
            <w:shd w:val="clear" w:color="auto" w:fill="auto"/>
            <w:vAlign w:val="center"/>
          </w:tcPr>
          <w:p>
            <w:pPr>
              <w:jc w:val="both"/>
              <w:rPr>
                <w:rFonts w:ascii="宋体" w:hAnsi="宋体" w:eastAsia="宋体" w:cs="宋体"/>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宋体" w:hAnsi="宋体" w:eastAsia="宋体" w:cs="宋体"/>
                <w:color w:val="000000"/>
                <w:sz w:val="22"/>
                <w:szCs w:val="22"/>
              </w:rPr>
            </w:pPr>
          </w:p>
        </w:tc>
        <w:tc>
          <w:tcPr>
            <w:tcW w:w="2908" w:type="dxa"/>
            <w:vMerge w:val="continue"/>
            <w:shd w:val="clear" w:color="auto" w:fill="auto"/>
            <w:vAlign w:val="center"/>
          </w:tcPr>
          <w:p>
            <w:pPr>
              <w:jc w:val="both"/>
              <w:rPr>
                <w:rFonts w:ascii="宋体" w:hAnsi="宋体" w:eastAsia="宋体" w:cs="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成本</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成本控制</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达到指标值得满分，每超出指标权重的</w:t>
            </w:r>
            <w:r>
              <w:rPr>
                <w:rStyle w:val="63"/>
              </w:rPr>
              <w:t>10</w:t>
            </w:r>
            <w:r>
              <w:rPr>
                <w:rStyle w:val="62"/>
                <w:rFonts w:hint="default"/>
              </w:rPr>
              <w:t>％，扣权重分值的</w:t>
            </w:r>
            <w:r>
              <w:rPr>
                <w:rStyle w:val="63"/>
              </w:rPr>
              <w:t>10</w:t>
            </w:r>
            <w:r>
              <w:rPr>
                <w:rStyle w:val="62"/>
                <w:rFonts w:hint="default"/>
              </w:rPr>
              <w:t>％</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成本控制</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3812</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万元</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服务协议、实施方案</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成本</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成本控制</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达到指标值得满分，每超出指标值权重的</w:t>
            </w:r>
            <w:r>
              <w:rPr>
                <w:rStyle w:val="63"/>
              </w:rPr>
              <w:t>10</w:t>
            </w:r>
            <w:r>
              <w:rPr>
                <w:rStyle w:val="62"/>
                <w:rFonts w:hint="default"/>
              </w:rPr>
              <w:t>％，扣权重分值的</w:t>
            </w:r>
            <w:r>
              <w:rPr>
                <w:rStyle w:val="63"/>
              </w:rPr>
              <w:t>10</w:t>
            </w:r>
            <w:r>
              <w:rPr>
                <w:rStyle w:val="62"/>
                <w:rFonts w:hint="default"/>
              </w:rPr>
              <w:t>％</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成本控制率</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603</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万元</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廊广建【</w:t>
            </w:r>
            <w:r>
              <w:rPr>
                <w:rStyle w:val="63"/>
              </w:rPr>
              <w:t>2016</w:t>
            </w:r>
            <w:r>
              <w:rPr>
                <w:rStyle w:val="62"/>
                <w:rFonts w:hint="default"/>
              </w:rPr>
              <w:t>】</w:t>
            </w:r>
            <w:r>
              <w:rPr>
                <w:rStyle w:val="63"/>
              </w:rPr>
              <w:t>182</w:t>
            </w:r>
            <w:r>
              <w:rPr>
                <w:rStyle w:val="62"/>
                <w:rFonts w:hint="default"/>
              </w:rPr>
              <w:t>号廊广建【</w:t>
            </w:r>
            <w:r>
              <w:rPr>
                <w:rStyle w:val="63"/>
              </w:rPr>
              <w:t>2017</w:t>
            </w:r>
            <w:r>
              <w:rPr>
                <w:rStyle w:val="62"/>
                <w:rFonts w:hint="default"/>
              </w:rPr>
              <w:t>】</w:t>
            </w:r>
            <w:r>
              <w:rPr>
                <w:rStyle w:val="63"/>
              </w:rPr>
              <w:t>21</w:t>
            </w:r>
            <w:r>
              <w:rPr>
                <w:rStyle w:val="62"/>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restart"/>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单位效果</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矿区居民生活便利及舒适度</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达到指标值得满分，每降低指标值的</w:t>
            </w:r>
            <w:r>
              <w:rPr>
                <w:rStyle w:val="63"/>
              </w:rPr>
              <w:t>10%</w:t>
            </w:r>
            <w:r>
              <w:rPr>
                <w:rStyle w:val="62"/>
                <w:rFonts w:hint="default"/>
              </w:rPr>
              <w:t>，扣权重值的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矿区居民生活便利及舒适度</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有所提升</w:t>
            </w:r>
          </w:p>
        </w:tc>
        <w:tc>
          <w:tcPr>
            <w:tcW w:w="2908"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Style w:val="63"/>
              </w:rPr>
              <w:t>“</w:t>
            </w:r>
            <w:r>
              <w:rPr>
                <w:rStyle w:val="62"/>
                <w:rFonts w:hint="default" w:cs="Calibri"/>
              </w:rPr>
              <w:t>三供一业</w:t>
            </w:r>
            <w:r>
              <w:rPr>
                <w:rStyle w:val="63"/>
              </w:rPr>
              <w:t>”</w:t>
            </w:r>
            <w:r>
              <w:rPr>
                <w:rStyle w:val="62"/>
                <w:rFonts w:hint="default" w:cs="Calibri"/>
              </w:rPr>
              <w:t>市政、社区业务资产无偿划转协议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41"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社会</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提高居民生活品质</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提高居民生活品质</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提高居民生活品质</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计划标准、工作计划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41"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社会</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保障补贴正常发放</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保障补贴正常发放</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保障补贴正常发放</w:t>
            </w:r>
          </w:p>
        </w:tc>
        <w:tc>
          <w:tcPr>
            <w:tcW w:w="2908"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Style w:val="63"/>
              </w:rPr>
              <w:t>2016</w:t>
            </w:r>
            <w:r>
              <w:rPr>
                <w:rStyle w:val="62"/>
                <w:rFonts w:hint="default" w:cs="Calibri"/>
              </w:rPr>
              <w:t>、</w:t>
            </w:r>
            <w:r>
              <w:rPr>
                <w:rStyle w:val="63"/>
              </w:rPr>
              <w:t>2017</w:t>
            </w:r>
            <w:r>
              <w:rPr>
                <w:rStyle w:val="62"/>
                <w:rFonts w:hint="default" w:cs="Calibri"/>
              </w:rPr>
              <w:t>年改造方案（按改造确户数发放补贴）</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427"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社会</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提高人员归属感，维护职工队伍稳定</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达到指标值得满分，每降低指标值的</w:t>
            </w:r>
            <w:r>
              <w:rPr>
                <w:rStyle w:val="63"/>
              </w:rPr>
              <w:t>10%</w:t>
            </w:r>
            <w:r>
              <w:rPr>
                <w:rStyle w:val="62"/>
                <w:rFonts w:hint="default"/>
              </w:rPr>
              <w:t>，扣权重指标值的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提高人员归属感，维护职工队伍稳定</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提高归属感，维护稳定</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《廊坊市广阳区市场管办脱钩分流人员安置方案》、《廊广建【</w:t>
            </w:r>
            <w:r>
              <w:rPr>
                <w:rStyle w:val="63"/>
              </w:rPr>
              <w:t>2018</w:t>
            </w:r>
            <w:r>
              <w:rPr>
                <w:rStyle w:val="62"/>
                <w:rFonts w:hint="default"/>
              </w:rPr>
              <w:t>】</w:t>
            </w:r>
            <w:r>
              <w:rPr>
                <w:rStyle w:val="63"/>
              </w:rPr>
              <w:t>88</w:t>
            </w:r>
            <w:r>
              <w:rPr>
                <w:rStyle w:val="62"/>
                <w:rFonts w:hint="default"/>
              </w:rPr>
              <w:t>号关于落实工商分流人员</w:t>
            </w:r>
            <w:r>
              <w:rPr>
                <w:rStyle w:val="63"/>
              </w:rPr>
              <w:t>2018</w:t>
            </w:r>
            <w:r>
              <w:rPr>
                <w:rStyle w:val="62"/>
                <w:rFonts w:hint="default"/>
              </w:rPr>
              <w:t>年各项福利待遇的请示》</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社会</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矿区居民生活便利及舒适度</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矿区居民生活便利及舒适度</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有所提升</w:t>
            </w:r>
          </w:p>
        </w:tc>
        <w:tc>
          <w:tcPr>
            <w:tcW w:w="2908"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Style w:val="63"/>
              </w:rPr>
              <w:t>“</w:t>
            </w:r>
            <w:r>
              <w:rPr>
                <w:rStyle w:val="62"/>
                <w:rFonts w:hint="default" w:cs="Calibri"/>
              </w:rPr>
              <w:t>三供一业</w:t>
            </w:r>
            <w:r>
              <w:rPr>
                <w:rStyle w:val="63"/>
              </w:rPr>
              <w:t>”</w:t>
            </w:r>
            <w:r>
              <w:rPr>
                <w:rStyle w:val="62"/>
                <w:rFonts w:hint="default" w:cs="Calibri"/>
              </w:rPr>
              <w:t>市政、社区业务资产无偿划转协议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56"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社会</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保障城建工作正常开展。</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保障城建工作正常开展。</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正常开展。</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社会</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设施正常运转率</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达到指标值得满分，每降低指标值的</w:t>
            </w:r>
            <w:r>
              <w:rPr>
                <w:rStyle w:val="63"/>
              </w:rPr>
              <w:t>10%</w:t>
            </w:r>
            <w:r>
              <w:rPr>
                <w:rStyle w:val="62"/>
                <w:rFonts w:hint="default"/>
              </w:rPr>
              <w:t>，扣权重值的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反映设施功能正常运转情况</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90</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Style w:val="62"/>
                <w:rFonts w:hint="default"/>
              </w:rPr>
              <w:t>廊财建【</w:t>
            </w:r>
            <w:r>
              <w:rPr>
                <w:rStyle w:val="63"/>
              </w:rPr>
              <w:t>2022</w:t>
            </w:r>
            <w:r>
              <w:rPr>
                <w:rStyle w:val="62"/>
                <w:rFonts w:hint="default"/>
              </w:rPr>
              <w:t>】</w:t>
            </w:r>
            <w:r>
              <w:rPr>
                <w:rStyle w:val="63"/>
              </w:rPr>
              <w:t>102</w:t>
            </w:r>
            <w:r>
              <w:rPr>
                <w:rStyle w:val="62"/>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社会</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气代煤村街居民生活安全保障</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保障气代煤村街居民用气安全</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用气安全</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《农村</w:t>
            </w:r>
            <w:r>
              <w:rPr>
                <w:rStyle w:val="63"/>
              </w:rPr>
              <w:t>“</w:t>
            </w:r>
            <w:r>
              <w:rPr>
                <w:rStyle w:val="62"/>
                <w:rFonts w:hint="default"/>
              </w:rPr>
              <w:t>气代煤</w:t>
            </w:r>
            <w:r>
              <w:rPr>
                <w:rStyle w:val="63"/>
              </w:rPr>
              <w:t>”</w:t>
            </w:r>
            <w:r>
              <w:rPr>
                <w:rStyle w:val="62"/>
                <w:rFonts w:hint="default"/>
              </w:rPr>
              <w:t>安全运营十条强化措施》</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427"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社会</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加强工作人员归属感，保持干部队伍稳定</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达到指标值得满分，每降低指标值的</w:t>
            </w:r>
            <w:r>
              <w:rPr>
                <w:rStyle w:val="63"/>
              </w:rPr>
              <w:t>10%</w:t>
            </w:r>
            <w:r>
              <w:rPr>
                <w:rStyle w:val="62"/>
                <w:rFonts w:hint="default"/>
              </w:rPr>
              <w:t>，扣权重指标值的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通过按时按标准发放工资福利等，进一步增强职工的归属感，保持队伍相对稳定，保障办公正常运转。</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保持职工队伍相对稳定</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w:t>
            </w:r>
            <w:r>
              <w:rPr>
                <w:rStyle w:val="63"/>
              </w:rPr>
              <w:t>2008</w:t>
            </w:r>
            <w:r>
              <w:rPr>
                <w:rStyle w:val="62"/>
                <w:rFonts w:hint="default"/>
              </w:rPr>
              <w:t>】</w:t>
            </w:r>
            <w:r>
              <w:rPr>
                <w:rStyle w:val="63"/>
              </w:rPr>
              <w:t>15</w:t>
            </w:r>
            <w:r>
              <w:rPr>
                <w:rStyle w:val="62"/>
                <w:rFonts w:hint="default"/>
              </w:rPr>
              <w:t>号《</w:t>
            </w:r>
            <w:r>
              <w:rPr>
                <w:rStyle w:val="63"/>
              </w:rPr>
              <w:t>2008</w:t>
            </w:r>
            <w:r>
              <w:rPr>
                <w:rStyle w:val="62"/>
                <w:rFonts w:hint="default"/>
              </w:rPr>
              <w:t>年区政府区长办公会议纪要》、【</w:t>
            </w:r>
            <w:r>
              <w:rPr>
                <w:rStyle w:val="63"/>
              </w:rPr>
              <w:t>2008</w:t>
            </w:r>
            <w:r>
              <w:rPr>
                <w:rStyle w:val="62"/>
                <w:rFonts w:hint="default"/>
              </w:rPr>
              <w:t>】</w:t>
            </w:r>
            <w:r>
              <w:rPr>
                <w:rStyle w:val="63"/>
              </w:rPr>
              <w:t>22</w:t>
            </w:r>
            <w:r>
              <w:rPr>
                <w:rStyle w:val="62"/>
                <w:rFonts w:hint="default"/>
              </w:rPr>
              <w:t>号、廊广建【</w:t>
            </w:r>
            <w:r>
              <w:rPr>
                <w:rStyle w:val="63"/>
              </w:rPr>
              <w:t>2018</w:t>
            </w:r>
            <w:r>
              <w:rPr>
                <w:rStyle w:val="62"/>
                <w:rFonts w:hint="default"/>
              </w:rPr>
              <w:t>】</w:t>
            </w:r>
            <w:r>
              <w:rPr>
                <w:rStyle w:val="63"/>
              </w:rPr>
              <w:t>16</w:t>
            </w:r>
            <w:r>
              <w:rPr>
                <w:rStyle w:val="62"/>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427"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社会</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保障办公日常需要，维持四个科室正常运转</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保障办公日常需要，维持四个科室正常运转</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维持单位正常运转</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廊广住建〔</w:t>
            </w:r>
            <w:r>
              <w:rPr>
                <w:rStyle w:val="63"/>
              </w:rPr>
              <w:t>2021</w:t>
            </w:r>
            <w:r>
              <w:rPr>
                <w:rStyle w:val="62"/>
                <w:rFonts w:hint="default"/>
              </w:rPr>
              <w:t>〕</w:t>
            </w:r>
            <w:r>
              <w:rPr>
                <w:rStyle w:val="63"/>
              </w:rPr>
              <w:t>170</w:t>
            </w:r>
            <w:r>
              <w:rPr>
                <w:rStyle w:val="62"/>
                <w:rFonts w:hint="default"/>
              </w:rPr>
              <w:t>号《区住建局关于解决拨付新增行政职能相关经费的请示》、《广阳区人民政府常务会议纪要六界第</w:t>
            </w:r>
            <w:r>
              <w:rPr>
                <w:rStyle w:val="63"/>
              </w:rPr>
              <w:t xml:space="preserve">4 </w:t>
            </w:r>
            <w:r>
              <w:rPr>
                <w:rStyle w:val="62"/>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56"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社会</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维稳</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维护职工队伍稳定</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基本稳定</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廊办字</w:t>
            </w:r>
            <w:r>
              <w:rPr>
                <w:rStyle w:val="63"/>
              </w:rPr>
              <w:t>[2018]68</w:t>
            </w:r>
            <w:r>
              <w:rPr>
                <w:rStyle w:val="62"/>
                <w:rFonts w:hint="default"/>
              </w:rPr>
              <w:t>号、廊广办字</w:t>
            </w:r>
            <w:r>
              <w:rPr>
                <w:rStyle w:val="63"/>
              </w:rPr>
              <w:t>[2019]42</w:t>
            </w:r>
            <w:r>
              <w:rPr>
                <w:rStyle w:val="62"/>
                <w:rFonts w:hint="default"/>
              </w:rPr>
              <w:t>号、廊广住建</w:t>
            </w:r>
            <w:r>
              <w:rPr>
                <w:rStyle w:val="63"/>
              </w:rPr>
              <w:t>[2019]123</w:t>
            </w:r>
            <w:r>
              <w:rPr>
                <w:rStyle w:val="62"/>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41"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社会</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维护我区信访稳定</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维护我区信访稳定</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维护信访稳定</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廊广住建</w:t>
            </w:r>
            <w:r>
              <w:rPr>
                <w:rStyle w:val="63"/>
              </w:rPr>
              <w:t>[2023]3</w:t>
            </w:r>
            <w:r>
              <w:rPr>
                <w:rStyle w:val="62"/>
                <w:rFonts w:hint="default"/>
              </w:rPr>
              <w:t>号、《廊坊市广阳区住房和城乡建设局关于预拨付自供热小区供暖补贴的请示》</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社会</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提高居民生活舒适度</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完成此项得</w:t>
            </w:r>
            <w:r>
              <w:rPr>
                <w:rStyle w:val="63"/>
              </w:rPr>
              <w:t>10</w:t>
            </w:r>
            <w:r>
              <w:rPr>
                <w:rStyle w:val="62"/>
                <w:rFonts w:hint="default"/>
              </w:rPr>
              <w:t>分，未完成酌情扣分。</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提高居民生活舒适度</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显著提升</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427"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社会</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提高人员归属感，维护职工队伍稳定</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达到指标值得满分，每达到指标值得满分，达不到效果不得分</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提高人员归属感，维护职工队伍稳定</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提高归属感，维护稳定</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请示</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社会</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城区处罚频次</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达到指标值得满分，每超出指标值权重的</w:t>
            </w:r>
            <w:r>
              <w:rPr>
                <w:rStyle w:val="63"/>
              </w:rPr>
              <w:t>10</w:t>
            </w:r>
            <w:r>
              <w:rPr>
                <w:rStyle w:val="62"/>
                <w:rFonts w:hint="default"/>
              </w:rPr>
              <w:t>％，扣权重分值的</w:t>
            </w:r>
            <w:r>
              <w:rPr>
                <w:rStyle w:val="63"/>
              </w:rPr>
              <w:t>10</w:t>
            </w:r>
            <w:r>
              <w:rPr>
                <w:rStyle w:val="62"/>
                <w:rFonts w:hint="default"/>
              </w:rPr>
              <w:t>％</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考核环卫工作处罚频次</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Style w:val="62"/>
                <w:rFonts w:hint="default"/>
              </w:rPr>
              <w:t>次</w:t>
            </w:r>
            <w:r>
              <w:rPr>
                <w:rStyle w:val="63"/>
              </w:rPr>
              <w:t>/</w:t>
            </w:r>
            <w:r>
              <w:rPr>
                <w:rStyle w:val="62"/>
                <w:rFonts w:hint="default"/>
              </w:rPr>
              <w:t>年</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考核结果</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社会</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城区处罚频次</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达到指标值得满分，每超出指标权重的</w:t>
            </w:r>
            <w:r>
              <w:rPr>
                <w:rStyle w:val="63"/>
              </w:rPr>
              <w:t>10</w:t>
            </w:r>
            <w:r>
              <w:rPr>
                <w:rStyle w:val="62"/>
                <w:rFonts w:hint="default"/>
              </w:rPr>
              <w:t>％，扣权重分值的</w:t>
            </w:r>
            <w:r>
              <w:rPr>
                <w:rStyle w:val="63"/>
              </w:rPr>
              <w:t>10</w:t>
            </w:r>
            <w:r>
              <w:rPr>
                <w:rStyle w:val="62"/>
                <w:rFonts w:hint="default"/>
              </w:rPr>
              <w:t>％</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考核环卫工作处罚频次</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年每次</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考核结果</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社会</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提升环境舒适度</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r>
              <w:rPr>
                <w:rStyle w:val="62"/>
                <w:rFonts w:hint="default"/>
              </w:rPr>
              <w:t>％</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保障居民生活舒适度</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97</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百分之</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廊广建【</w:t>
            </w:r>
            <w:r>
              <w:rPr>
                <w:rStyle w:val="63"/>
              </w:rPr>
              <w:t>2016</w:t>
            </w:r>
            <w:r>
              <w:rPr>
                <w:rStyle w:val="62"/>
                <w:rFonts w:hint="default"/>
              </w:rPr>
              <w:t>】</w:t>
            </w:r>
            <w:r>
              <w:rPr>
                <w:rStyle w:val="63"/>
              </w:rPr>
              <w:t>182</w:t>
            </w:r>
            <w:r>
              <w:rPr>
                <w:rStyle w:val="62"/>
                <w:rFonts w:hint="default"/>
              </w:rPr>
              <w:t>号廊广建【</w:t>
            </w:r>
            <w:r>
              <w:rPr>
                <w:rStyle w:val="63"/>
              </w:rPr>
              <w:t>2017</w:t>
            </w:r>
            <w:r>
              <w:rPr>
                <w:rStyle w:val="62"/>
                <w:rFonts w:hint="default"/>
              </w:rPr>
              <w:t>】</w:t>
            </w:r>
            <w:r>
              <w:rPr>
                <w:rStyle w:val="63"/>
              </w:rPr>
              <w:t>21</w:t>
            </w:r>
            <w:r>
              <w:rPr>
                <w:rStyle w:val="62"/>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712"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经济</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Style w:val="62"/>
                <w:rFonts w:hint="default"/>
              </w:rPr>
              <w:t>华北石油管理局有限公司华兴综合服务处廊坊矿区市政</w:t>
            </w:r>
            <w:r>
              <w:rPr>
                <w:rStyle w:val="63"/>
              </w:rPr>
              <w:t xml:space="preserve"> </w:t>
            </w:r>
            <w:r>
              <w:rPr>
                <w:rStyle w:val="62"/>
                <w:rFonts w:hint="default"/>
              </w:rPr>
              <w:t>社区等办社会职能运营维</w:t>
            </w:r>
            <w:r>
              <w:rPr>
                <w:rStyle w:val="63"/>
              </w:rPr>
              <w:t xml:space="preserve"> </w:t>
            </w:r>
            <w:r>
              <w:rPr>
                <w:rStyle w:val="62"/>
                <w:rFonts w:hint="default"/>
              </w:rPr>
              <w:t>护标准与当地政府其他市</w:t>
            </w:r>
            <w:r>
              <w:rPr>
                <w:rStyle w:val="63"/>
              </w:rPr>
              <w:t xml:space="preserve"> </w:t>
            </w:r>
            <w:r>
              <w:rPr>
                <w:rStyle w:val="62"/>
                <w:rFonts w:hint="default"/>
              </w:rPr>
              <w:t>政社区等社会职能运营维护标准一致的比例</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达到指标值得满分，每降低或超出指标值的</w:t>
            </w:r>
            <w:r>
              <w:rPr>
                <w:rStyle w:val="63"/>
              </w:rPr>
              <w:t>10%</w:t>
            </w:r>
            <w:r>
              <w:rPr>
                <w:rStyle w:val="62"/>
                <w:rFonts w:hint="default"/>
              </w:rPr>
              <w:t>，扣权重值的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华北石油管理局有限公司华兴综合服务处廊坊矿区市政</w:t>
            </w:r>
            <w:r>
              <w:rPr>
                <w:rStyle w:val="63"/>
              </w:rPr>
              <w:t xml:space="preserve"> </w:t>
            </w:r>
            <w:r>
              <w:rPr>
                <w:rStyle w:val="62"/>
                <w:rFonts w:hint="default"/>
              </w:rPr>
              <w:t>社区等办社会职能运营维</w:t>
            </w:r>
            <w:r>
              <w:rPr>
                <w:rStyle w:val="63"/>
              </w:rPr>
              <w:t xml:space="preserve"> </w:t>
            </w:r>
            <w:r>
              <w:rPr>
                <w:rStyle w:val="62"/>
                <w:rFonts w:hint="default"/>
              </w:rPr>
              <w:t>护标准与当地政府其他市</w:t>
            </w:r>
            <w:r>
              <w:rPr>
                <w:rStyle w:val="63"/>
              </w:rPr>
              <w:t xml:space="preserve"> </w:t>
            </w:r>
            <w:r>
              <w:rPr>
                <w:rStyle w:val="62"/>
                <w:rFonts w:hint="default"/>
              </w:rPr>
              <w:t>政社区等社会职能运营维护标准一致的比例</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100</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Style w:val="63"/>
              </w:rPr>
              <w:t>“</w:t>
            </w:r>
            <w:r>
              <w:rPr>
                <w:rStyle w:val="62"/>
                <w:rFonts w:hint="default" w:cs="Calibri"/>
              </w:rPr>
              <w:t>三供一业</w:t>
            </w:r>
            <w:r>
              <w:rPr>
                <w:rStyle w:val="63"/>
              </w:rPr>
              <w:t>”</w:t>
            </w:r>
            <w:r>
              <w:rPr>
                <w:rStyle w:val="62"/>
                <w:rFonts w:hint="default" w:cs="Calibri"/>
              </w:rPr>
              <w:t>市政、社区业务资产无偿划转协议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经济</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节约成本</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节约成本</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节约成本</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计划标准、工作计划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427"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经济</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促进经济高质量发展</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促进经济高质量发展</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促进经济高质量发展</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计划标准、工作计划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经济</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节约成本</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节约成本</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节约成本</w:t>
            </w:r>
          </w:p>
        </w:tc>
        <w:tc>
          <w:tcPr>
            <w:tcW w:w="2908"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Style w:val="63"/>
              </w:rPr>
              <w:t>2016</w:t>
            </w:r>
            <w:r>
              <w:rPr>
                <w:rStyle w:val="62"/>
                <w:rFonts w:hint="default" w:cs="Calibri"/>
              </w:rPr>
              <w:t>、</w:t>
            </w:r>
            <w:r>
              <w:rPr>
                <w:rStyle w:val="63"/>
              </w:rPr>
              <w:t>2017</w:t>
            </w:r>
            <w:r>
              <w:rPr>
                <w:rStyle w:val="62"/>
                <w:rFonts w:hint="default" w:cs="Calibri"/>
              </w:rPr>
              <w:t>年改造方案（按改造确户数发放补贴）</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427"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经济</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节约成本</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达到指标值得满分，每降低指标值的</w:t>
            </w:r>
            <w:r>
              <w:rPr>
                <w:rStyle w:val="63"/>
              </w:rPr>
              <w:t>10%</w:t>
            </w:r>
            <w:r>
              <w:rPr>
                <w:rStyle w:val="62"/>
                <w:rFonts w:hint="default"/>
              </w:rPr>
              <w:t>，扣权重指标值的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节约成本</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节约成本</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《廊坊市广阳区市场管办脱钩分流人员安置方案》、《廊广建【</w:t>
            </w:r>
            <w:r>
              <w:rPr>
                <w:rStyle w:val="63"/>
              </w:rPr>
              <w:t>2018</w:t>
            </w:r>
            <w:r>
              <w:rPr>
                <w:rStyle w:val="62"/>
                <w:rFonts w:hint="default"/>
              </w:rPr>
              <w:t>】</w:t>
            </w:r>
            <w:r>
              <w:rPr>
                <w:rStyle w:val="63"/>
              </w:rPr>
              <w:t>88</w:t>
            </w:r>
            <w:r>
              <w:rPr>
                <w:rStyle w:val="62"/>
                <w:rFonts w:hint="default"/>
              </w:rPr>
              <w:t>号关于落实工商分流人员</w:t>
            </w:r>
            <w:r>
              <w:rPr>
                <w:rStyle w:val="63"/>
              </w:rPr>
              <w:t>2018</w:t>
            </w:r>
            <w:r>
              <w:rPr>
                <w:rStyle w:val="62"/>
                <w:rFonts w:hint="default"/>
              </w:rPr>
              <w:t>年各项福利待遇的请示》</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经济</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节约成本</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节约成本</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节约成本</w:t>
            </w:r>
          </w:p>
        </w:tc>
        <w:tc>
          <w:tcPr>
            <w:tcW w:w="2908"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Style w:val="63"/>
              </w:rPr>
              <w:t>“</w:t>
            </w:r>
            <w:r>
              <w:rPr>
                <w:rStyle w:val="62"/>
                <w:rFonts w:hint="default" w:cs="Calibri"/>
              </w:rPr>
              <w:t>三供一业</w:t>
            </w:r>
            <w:r>
              <w:rPr>
                <w:rStyle w:val="63"/>
              </w:rPr>
              <w:t>”</w:t>
            </w:r>
            <w:r>
              <w:rPr>
                <w:rStyle w:val="62"/>
                <w:rFonts w:hint="default" w:cs="Calibri"/>
              </w:rPr>
              <w:t>市政、社区业务资产无偿划转协议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经济</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项目受益人数</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达到指标值得满分，每降低指标值的</w:t>
            </w:r>
            <w:r>
              <w:rPr>
                <w:rStyle w:val="63"/>
              </w:rPr>
              <w:t>10%</w:t>
            </w:r>
            <w:r>
              <w:rPr>
                <w:rStyle w:val="62"/>
                <w:rFonts w:hint="default"/>
              </w:rPr>
              <w:t>，扣权重值的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反映项目受益人数</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500</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人</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廊财建【</w:t>
            </w:r>
            <w:r>
              <w:rPr>
                <w:rStyle w:val="63"/>
              </w:rPr>
              <w:t>2022</w:t>
            </w:r>
            <w:r>
              <w:rPr>
                <w:rStyle w:val="62"/>
                <w:rFonts w:hint="default"/>
              </w:rPr>
              <w:t>】</w:t>
            </w:r>
            <w:r>
              <w:rPr>
                <w:rStyle w:val="63"/>
              </w:rPr>
              <w:t>102</w:t>
            </w:r>
            <w:r>
              <w:rPr>
                <w:rStyle w:val="62"/>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41"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经济</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节约成本</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达到指标值得满分，每降低指标值的</w:t>
            </w:r>
            <w:r>
              <w:rPr>
                <w:rStyle w:val="63"/>
              </w:rPr>
              <w:t>10%</w:t>
            </w:r>
            <w:r>
              <w:rPr>
                <w:rStyle w:val="62"/>
                <w:rFonts w:hint="default"/>
              </w:rPr>
              <w:t>，扣权重指标值的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节约成本</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节约成本</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w:t>
            </w:r>
            <w:r>
              <w:rPr>
                <w:rStyle w:val="63"/>
              </w:rPr>
              <w:t>2008</w:t>
            </w:r>
            <w:r>
              <w:rPr>
                <w:rStyle w:val="62"/>
                <w:rFonts w:hint="default"/>
              </w:rPr>
              <w:t>】</w:t>
            </w:r>
            <w:r>
              <w:rPr>
                <w:rStyle w:val="63"/>
              </w:rPr>
              <w:t>15</w:t>
            </w:r>
            <w:r>
              <w:rPr>
                <w:rStyle w:val="62"/>
                <w:rFonts w:hint="default"/>
              </w:rPr>
              <w:t>号《</w:t>
            </w:r>
            <w:r>
              <w:rPr>
                <w:rStyle w:val="63"/>
              </w:rPr>
              <w:t>2008</w:t>
            </w:r>
            <w:r>
              <w:rPr>
                <w:rStyle w:val="62"/>
                <w:rFonts w:hint="default"/>
              </w:rPr>
              <w:t>年区政府区长办公会议纪要》、【</w:t>
            </w:r>
            <w:r>
              <w:rPr>
                <w:rStyle w:val="63"/>
              </w:rPr>
              <w:t>2008</w:t>
            </w:r>
            <w:r>
              <w:rPr>
                <w:rStyle w:val="62"/>
                <w:rFonts w:hint="default"/>
              </w:rPr>
              <w:t>】</w:t>
            </w:r>
            <w:r>
              <w:rPr>
                <w:rStyle w:val="63"/>
              </w:rPr>
              <w:t>22</w:t>
            </w:r>
            <w:r>
              <w:rPr>
                <w:rStyle w:val="62"/>
                <w:rFonts w:hint="default"/>
              </w:rPr>
              <w:t>号、廊广建【</w:t>
            </w:r>
            <w:r>
              <w:rPr>
                <w:rStyle w:val="63"/>
              </w:rPr>
              <w:t>2018</w:t>
            </w:r>
            <w:r>
              <w:rPr>
                <w:rStyle w:val="62"/>
                <w:rFonts w:hint="default"/>
              </w:rPr>
              <w:t>】</w:t>
            </w:r>
            <w:r>
              <w:rPr>
                <w:rStyle w:val="63"/>
              </w:rPr>
              <w:t>16</w:t>
            </w:r>
            <w:r>
              <w:rPr>
                <w:rStyle w:val="62"/>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427"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经济</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成本节约</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成本节约</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成本节约</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廊广住建〔</w:t>
            </w:r>
            <w:r>
              <w:rPr>
                <w:rStyle w:val="63"/>
              </w:rPr>
              <w:t>2021</w:t>
            </w:r>
            <w:r>
              <w:rPr>
                <w:rStyle w:val="62"/>
                <w:rFonts w:hint="default"/>
              </w:rPr>
              <w:t>〕</w:t>
            </w:r>
            <w:r>
              <w:rPr>
                <w:rStyle w:val="63"/>
              </w:rPr>
              <w:t>170</w:t>
            </w:r>
            <w:r>
              <w:rPr>
                <w:rStyle w:val="62"/>
                <w:rFonts w:hint="default"/>
              </w:rPr>
              <w:t>号《区住建局关于解决拨付新增行政职能相关经费的请示》、《广阳区人民政府常务会议纪要六界第</w:t>
            </w:r>
            <w:r>
              <w:rPr>
                <w:rStyle w:val="63"/>
              </w:rPr>
              <w:t xml:space="preserve">4 </w:t>
            </w:r>
            <w:r>
              <w:rPr>
                <w:rStyle w:val="62"/>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经济</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人员生活水平保持稳定</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达到指标值得满分，每达到指标值得满分，达不到效果不得分</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人员生活水平保持稳定</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保持稳定</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请示</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经济</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经济效益</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r>
              <w:rPr>
                <w:rStyle w:val="62"/>
                <w:rFonts w:hint="default"/>
              </w:rPr>
              <w:t>％</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提升城区环境卫生形象</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提升形象</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考核结果</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经济</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城区环境得到优化</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达到指标值得满分，每降低指标权重的</w:t>
            </w:r>
            <w:r>
              <w:rPr>
                <w:rStyle w:val="63"/>
              </w:rPr>
              <w:t>10</w:t>
            </w:r>
            <w:r>
              <w:rPr>
                <w:rStyle w:val="62"/>
                <w:rFonts w:hint="default"/>
              </w:rPr>
              <w:t>％，扣权重分值的</w:t>
            </w:r>
            <w:r>
              <w:rPr>
                <w:rStyle w:val="63"/>
              </w:rPr>
              <w:t>5</w:t>
            </w:r>
            <w:r>
              <w:rPr>
                <w:rStyle w:val="62"/>
                <w:rFonts w:hint="default"/>
              </w:rPr>
              <w:t>％</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城区环境得到优化</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干净整洁</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实施方案</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经济</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辖区内干净整洁</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r>
              <w:rPr>
                <w:rStyle w:val="62"/>
                <w:rFonts w:hint="default"/>
              </w:rPr>
              <w:t>％</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辖区内干净整洁</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干净整洁</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考核结果</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41"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生态</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大气环境质量改善</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完成指标值得</w:t>
            </w:r>
            <w:r>
              <w:rPr>
                <w:rStyle w:val="63"/>
              </w:rPr>
              <w:t>10</w:t>
            </w:r>
            <w:r>
              <w:rPr>
                <w:rStyle w:val="62"/>
                <w:rFonts w:hint="default"/>
              </w:rPr>
              <w:t>分，未完成指标值酌情按比例扣分</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大气环境质量改善</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大气环境质量改善</w:t>
            </w:r>
          </w:p>
        </w:tc>
        <w:tc>
          <w:tcPr>
            <w:tcW w:w="2908"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Style w:val="63"/>
              </w:rPr>
              <w:t>2016</w:t>
            </w:r>
            <w:r>
              <w:rPr>
                <w:rStyle w:val="62"/>
                <w:rFonts w:hint="default" w:cs="Calibri"/>
              </w:rPr>
              <w:t>、</w:t>
            </w:r>
            <w:r>
              <w:rPr>
                <w:rStyle w:val="63"/>
              </w:rPr>
              <w:t>2017</w:t>
            </w:r>
            <w:r>
              <w:rPr>
                <w:rStyle w:val="62"/>
                <w:rFonts w:hint="default" w:cs="Calibri"/>
              </w:rPr>
              <w:t>年改造方案（按改造确户数发放补贴）</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生态</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矿区居住环境</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矿区居住环境整体情况</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得到改善</w:t>
            </w:r>
          </w:p>
        </w:tc>
        <w:tc>
          <w:tcPr>
            <w:tcW w:w="2908"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Style w:val="63"/>
              </w:rPr>
              <w:t>“</w:t>
            </w:r>
            <w:r>
              <w:rPr>
                <w:rStyle w:val="62"/>
                <w:rFonts w:hint="default" w:cs="Calibri"/>
              </w:rPr>
              <w:t>三供一业</w:t>
            </w:r>
            <w:r>
              <w:rPr>
                <w:rStyle w:val="63"/>
              </w:rPr>
              <w:t>”</w:t>
            </w:r>
            <w:r>
              <w:rPr>
                <w:rStyle w:val="62"/>
                <w:rFonts w:hint="default" w:cs="Calibri"/>
              </w:rPr>
              <w:t>市政、社区业务资产无偿划转协议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56"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生态</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城乡环境得到改善</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完成此项得</w:t>
            </w:r>
            <w:r>
              <w:rPr>
                <w:rStyle w:val="63"/>
              </w:rPr>
              <w:t>10</w:t>
            </w:r>
            <w:r>
              <w:rPr>
                <w:rStyle w:val="62"/>
                <w:rFonts w:hint="default"/>
              </w:rPr>
              <w:t>分，未完成酌情扣分。</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减少环境污染，改善城乡环境</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环境污染减少</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生态</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城区环境得到优化</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r>
              <w:rPr>
                <w:rStyle w:val="62"/>
                <w:rFonts w:hint="default"/>
              </w:rPr>
              <w:t>％</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减少环境污染，优化城区环境</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优化</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实施方案</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45"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生态</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城乡环境得</w:t>
            </w:r>
          </w:p>
          <w:p>
            <w:pPr>
              <w:jc w:val="both"/>
              <w:rPr>
                <w:rFonts w:ascii="宋体" w:eastAsia="宋体"/>
                <w:color w:val="000000"/>
                <w:sz w:val="22"/>
                <w:szCs w:val="22"/>
              </w:rPr>
            </w:pPr>
            <w:r>
              <w:rPr>
                <w:rFonts w:hint="eastAsia" w:ascii="宋体" w:hAnsi="宋体" w:eastAsia="宋体" w:cs="宋体"/>
                <w:color w:val="000000"/>
                <w:sz w:val="22"/>
                <w:szCs w:val="22"/>
              </w:rPr>
              <w:t>到改善</w:t>
            </w:r>
          </w:p>
        </w:tc>
        <w:tc>
          <w:tcPr>
            <w:tcW w:w="3827" w:type="dxa"/>
            <w:vMerge w:val="restart"/>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达到指标值得满分，每降低指标权重的</w:t>
            </w:r>
            <w:r>
              <w:rPr>
                <w:rStyle w:val="63"/>
              </w:rPr>
              <w:t>10</w:t>
            </w:r>
            <w:r>
              <w:rPr>
                <w:rStyle w:val="62"/>
                <w:rFonts w:hint="default"/>
              </w:rPr>
              <w:t>％，扣权重分值的</w:t>
            </w:r>
            <w:r>
              <w:rPr>
                <w:rStyle w:val="63"/>
              </w:rPr>
              <w:t>10</w:t>
            </w:r>
            <w:r>
              <w:rPr>
                <w:rStyle w:val="62"/>
                <w:rFonts w:hint="default"/>
              </w:rPr>
              <w:t>％</w:t>
            </w:r>
          </w:p>
        </w:tc>
        <w:tc>
          <w:tcPr>
            <w:tcW w:w="2551" w:type="dxa"/>
            <w:vMerge w:val="restart"/>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减少环境污染，改善城乡环境</w:t>
            </w:r>
          </w:p>
        </w:tc>
        <w:tc>
          <w:tcPr>
            <w:tcW w:w="567" w:type="dxa"/>
            <w:vMerge w:val="restart"/>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vMerge w:val="restart"/>
            <w:shd w:val="clear" w:color="auto" w:fill="auto"/>
            <w:tcMar>
              <w:top w:w="15" w:type="dxa"/>
              <w:left w:w="15" w:type="dxa"/>
              <w:bottom w:w="0" w:type="dxa"/>
              <w:right w:w="15" w:type="dxa"/>
            </w:tcMar>
            <w:vAlign w:val="center"/>
          </w:tcPr>
          <w:p>
            <w:pPr>
              <w:jc w:val="both"/>
              <w:rPr>
                <w:color w:val="000000"/>
                <w:sz w:val="22"/>
                <w:szCs w:val="22"/>
              </w:rPr>
            </w:pPr>
          </w:p>
        </w:tc>
        <w:tc>
          <w:tcPr>
            <w:tcW w:w="567" w:type="dxa"/>
            <w:vMerge w:val="restart"/>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环境污染减少</w:t>
            </w:r>
          </w:p>
        </w:tc>
        <w:tc>
          <w:tcPr>
            <w:tcW w:w="2908" w:type="dxa"/>
            <w:vMerge w:val="restart"/>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noWrap/>
            <w:tcMar>
              <w:top w:w="15" w:type="dxa"/>
              <w:left w:w="15" w:type="dxa"/>
              <w:bottom w:w="0" w:type="dxa"/>
              <w:right w:w="15" w:type="dxa"/>
            </w:tcMar>
            <w:vAlign w:val="center"/>
          </w:tcPr>
          <w:p>
            <w:pPr>
              <w:jc w:val="both"/>
              <w:rPr>
                <w:color w:val="000000"/>
                <w:sz w:val="22"/>
                <w:szCs w:val="22"/>
              </w:rPr>
            </w:pPr>
          </w:p>
        </w:tc>
        <w:tc>
          <w:tcPr>
            <w:tcW w:w="2552" w:type="dxa"/>
            <w:shd w:val="clear" w:color="auto" w:fill="auto"/>
            <w:tcMar>
              <w:top w:w="15" w:type="dxa"/>
              <w:left w:w="15" w:type="dxa"/>
              <w:bottom w:w="0" w:type="dxa"/>
              <w:right w:w="15" w:type="dxa"/>
            </w:tcMar>
            <w:vAlign w:val="center"/>
          </w:tcPr>
          <w:p>
            <w:pPr>
              <w:jc w:val="both"/>
              <w:rPr>
                <w:sz w:val="20"/>
                <w:szCs w:val="20"/>
              </w:rPr>
            </w:pPr>
          </w:p>
        </w:tc>
        <w:tc>
          <w:tcPr>
            <w:tcW w:w="3827" w:type="dxa"/>
            <w:vMerge w:val="continue"/>
            <w:shd w:val="clear" w:color="auto" w:fill="auto"/>
            <w:vAlign w:val="center"/>
          </w:tcPr>
          <w:p>
            <w:pPr>
              <w:jc w:val="both"/>
              <w:rPr>
                <w:rFonts w:ascii="宋体" w:hAnsi="宋体" w:eastAsia="宋体" w:cs="宋体"/>
                <w:color w:val="000000"/>
                <w:sz w:val="22"/>
                <w:szCs w:val="22"/>
              </w:rPr>
            </w:pPr>
          </w:p>
        </w:tc>
        <w:tc>
          <w:tcPr>
            <w:tcW w:w="2551" w:type="dxa"/>
            <w:vMerge w:val="continue"/>
            <w:shd w:val="clear" w:color="auto" w:fill="auto"/>
            <w:vAlign w:val="center"/>
          </w:tcPr>
          <w:p>
            <w:pPr>
              <w:jc w:val="both"/>
              <w:rPr>
                <w:rFonts w:ascii="宋体" w:hAnsi="宋体" w:eastAsia="宋体" w:cs="宋体"/>
                <w:color w:val="000000"/>
                <w:sz w:val="22"/>
                <w:szCs w:val="22"/>
              </w:rPr>
            </w:pPr>
          </w:p>
        </w:tc>
        <w:tc>
          <w:tcPr>
            <w:tcW w:w="567" w:type="dxa"/>
            <w:vMerge w:val="continue"/>
            <w:shd w:val="clear" w:color="auto" w:fill="auto"/>
            <w:vAlign w:val="center"/>
          </w:tcPr>
          <w:p>
            <w:pPr>
              <w:jc w:val="both"/>
              <w:rPr>
                <w:rFonts w:ascii="宋体" w:hAnsi="宋体" w:eastAsia="宋体" w:cs="宋体"/>
                <w:color w:val="000000"/>
                <w:sz w:val="22"/>
                <w:szCs w:val="22"/>
              </w:rPr>
            </w:pPr>
          </w:p>
        </w:tc>
        <w:tc>
          <w:tcPr>
            <w:tcW w:w="567" w:type="dxa"/>
            <w:vMerge w:val="continue"/>
            <w:shd w:val="clear" w:color="auto" w:fill="auto"/>
            <w:vAlign w:val="center"/>
          </w:tcPr>
          <w:p>
            <w:pPr>
              <w:jc w:val="both"/>
              <w:rPr>
                <w:rFonts w:ascii="宋体" w:hAnsi="宋体" w:eastAsia="宋体" w:cs="宋体"/>
                <w:color w:val="000000"/>
                <w:sz w:val="22"/>
                <w:szCs w:val="22"/>
              </w:rPr>
            </w:pPr>
          </w:p>
        </w:tc>
        <w:tc>
          <w:tcPr>
            <w:tcW w:w="567" w:type="dxa"/>
            <w:vMerge w:val="continue"/>
            <w:shd w:val="clear" w:color="auto" w:fill="auto"/>
            <w:vAlign w:val="center"/>
          </w:tcPr>
          <w:p>
            <w:pPr>
              <w:jc w:val="both"/>
              <w:rPr>
                <w:rFonts w:ascii="宋体" w:hAnsi="宋体" w:eastAsia="宋体" w:cs="宋体"/>
                <w:color w:val="000000"/>
                <w:sz w:val="22"/>
                <w:szCs w:val="22"/>
              </w:rPr>
            </w:pPr>
          </w:p>
        </w:tc>
        <w:tc>
          <w:tcPr>
            <w:tcW w:w="2908" w:type="dxa"/>
            <w:vMerge w:val="continue"/>
            <w:shd w:val="clear" w:color="auto" w:fill="auto"/>
            <w:vAlign w:val="center"/>
          </w:tcPr>
          <w:p>
            <w:pPr>
              <w:jc w:val="both"/>
              <w:rPr>
                <w:rFonts w:ascii="宋体" w:hAnsi="宋体" w:eastAsia="宋体" w:cs="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hAnsi="宋体" w:eastAsia="方正书宋_GBK" w:cs="宋体"/>
                <w:color w:val="000000"/>
              </w:rPr>
            </w:pPr>
            <w:r>
              <w:rPr>
                <w:rFonts w:hint="eastAsia" w:ascii="方正书宋_GBK" w:eastAsia="方正书宋_GBK"/>
                <w:color w:val="000000"/>
              </w:rPr>
              <w:t>生态</w:t>
            </w:r>
          </w:p>
          <w:p>
            <w:pPr>
              <w:jc w:val="both"/>
              <w:rPr>
                <w:rFonts w:ascii="方正书宋_GBK" w:hAnsi="宋体" w:eastAsia="方正书宋_GBK" w:cs="宋体"/>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保障辖区环境整洁卫生</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r>
              <w:rPr>
                <w:rStyle w:val="62"/>
                <w:rFonts w:hint="default"/>
              </w:rPr>
              <w:t>％</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对下辖区内进行日常清扫保洁，确保卫生整治干净</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整洁卫生</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廊广建【</w:t>
            </w:r>
            <w:r>
              <w:rPr>
                <w:rStyle w:val="63"/>
              </w:rPr>
              <w:t>2016</w:t>
            </w:r>
            <w:r>
              <w:rPr>
                <w:rStyle w:val="62"/>
                <w:rFonts w:hint="default"/>
              </w:rPr>
              <w:t>】</w:t>
            </w:r>
            <w:r>
              <w:rPr>
                <w:rStyle w:val="63"/>
              </w:rPr>
              <w:t>182</w:t>
            </w:r>
            <w:r>
              <w:rPr>
                <w:rStyle w:val="62"/>
                <w:rFonts w:hint="default"/>
              </w:rPr>
              <w:t>号廊广建【</w:t>
            </w:r>
            <w:r>
              <w:rPr>
                <w:rStyle w:val="63"/>
              </w:rPr>
              <w:t>2017</w:t>
            </w:r>
            <w:r>
              <w:rPr>
                <w:rStyle w:val="62"/>
                <w:rFonts w:hint="default"/>
              </w:rPr>
              <w:t>】</w:t>
            </w:r>
            <w:r>
              <w:rPr>
                <w:rStyle w:val="63"/>
              </w:rPr>
              <w:t>21</w:t>
            </w:r>
            <w:r>
              <w:rPr>
                <w:rStyle w:val="62"/>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9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可持续</w:t>
            </w:r>
          </w:p>
          <w:p>
            <w:pPr>
              <w:jc w:val="both"/>
              <w:rPr>
                <w:rFonts w:ascii="方正书宋_GBK" w:eastAsia="方正书宋_GBK"/>
                <w:color w:val="000000"/>
              </w:rPr>
            </w:pPr>
            <w:r>
              <w:rPr>
                <w:rFonts w:hint="eastAsia" w:ascii="方正书宋_GBK" w:eastAsia="方正书宋_GBK"/>
                <w:color w:val="000000"/>
              </w:rPr>
              <w:t>影响</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促进经济高质量发展及城市更新和开发建设方式转型</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促进经济高质量发展及城市更新和开发建设方式转型</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可持续发展</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计划标准、工作计划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56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可持续</w:t>
            </w:r>
          </w:p>
          <w:p>
            <w:pPr>
              <w:jc w:val="both"/>
              <w:rPr>
                <w:rFonts w:ascii="方正书宋_GBK" w:eastAsia="方正书宋_GBK"/>
                <w:color w:val="000000"/>
              </w:rPr>
            </w:pPr>
            <w:r>
              <w:rPr>
                <w:rFonts w:hint="eastAsia" w:ascii="方正书宋_GBK" w:eastAsia="方正书宋_GBK"/>
                <w:color w:val="000000"/>
              </w:rPr>
              <w:t>影响</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保持我市气代煤电代煤补助政策的连续性</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保持我市气代煤电代煤补助政策的连续性</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保持我市气代煤电代煤补助政策的连续性</w:t>
            </w:r>
          </w:p>
        </w:tc>
        <w:tc>
          <w:tcPr>
            <w:tcW w:w="2908"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Style w:val="63"/>
              </w:rPr>
              <w:t>2016</w:t>
            </w:r>
            <w:r>
              <w:rPr>
                <w:rStyle w:val="62"/>
                <w:rFonts w:hint="default" w:cs="Calibri"/>
              </w:rPr>
              <w:t>、</w:t>
            </w:r>
            <w:r>
              <w:rPr>
                <w:rStyle w:val="63"/>
              </w:rPr>
              <w:t>2017</w:t>
            </w:r>
            <w:r>
              <w:rPr>
                <w:rStyle w:val="62"/>
                <w:rFonts w:hint="default" w:cs="Calibri"/>
              </w:rPr>
              <w:t>年改造方案（按改造确户数发放补贴）</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9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可持续</w:t>
            </w:r>
          </w:p>
          <w:p>
            <w:pPr>
              <w:jc w:val="both"/>
              <w:rPr>
                <w:rFonts w:ascii="方正书宋_GBK" w:eastAsia="方正书宋_GBK"/>
                <w:color w:val="000000"/>
              </w:rPr>
            </w:pPr>
            <w:r>
              <w:rPr>
                <w:rFonts w:hint="eastAsia" w:ascii="方正书宋_GBK" w:eastAsia="方正书宋_GBK"/>
                <w:color w:val="000000"/>
              </w:rPr>
              <w:t>影响</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维护人员队伍稳定，保持气代煤工程改造后的安全运行。</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维护人员队伍稳定，保持气代煤工程改造后的安全运行。</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持续影响</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《农村</w:t>
            </w:r>
            <w:r>
              <w:rPr>
                <w:rStyle w:val="63"/>
              </w:rPr>
              <w:t>“</w:t>
            </w:r>
            <w:r>
              <w:rPr>
                <w:rStyle w:val="62"/>
                <w:rFonts w:hint="default"/>
              </w:rPr>
              <w:t>气代煤</w:t>
            </w:r>
            <w:r>
              <w:rPr>
                <w:rStyle w:val="63"/>
              </w:rPr>
              <w:t>”</w:t>
            </w:r>
            <w:r>
              <w:rPr>
                <w:rStyle w:val="62"/>
                <w:rFonts w:hint="default"/>
              </w:rPr>
              <w:t>安全运营十条强化措施》</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712"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可持续</w:t>
            </w:r>
          </w:p>
          <w:p>
            <w:pPr>
              <w:jc w:val="both"/>
              <w:rPr>
                <w:rFonts w:ascii="方正书宋_GBK" w:eastAsia="方正书宋_GBK"/>
                <w:color w:val="000000"/>
              </w:rPr>
            </w:pPr>
            <w:r>
              <w:rPr>
                <w:rFonts w:hint="eastAsia" w:ascii="方正书宋_GBK" w:eastAsia="方正书宋_GBK"/>
                <w:color w:val="000000"/>
              </w:rPr>
              <w:t>影响</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保证我区居民能够温暖过冬</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保证我区居民能够温暖过冬</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保证我区居民能够温暖过冬</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廊广住建</w:t>
            </w:r>
            <w:r>
              <w:rPr>
                <w:rStyle w:val="63"/>
              </w:rPr>
              <w:t>[2023]3</w:t>
            </w:r>
            <w:r>
              <w:rPr>
                <w:rStyle w:val="62"/>
                <w:rFonts w:hint="default"/>
              </w:rPr>
              <w:t>号、《廊坊市广阳区住房和城乡建设局关于预拨付自供热小区供暖补贴的请示》</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9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可持续</w:t>
            </w:r>
          </w:p>
          <w:p>
            <w:pPr>
              <w:jc w:val="both"/>
              <w:rPr>
                <w:rFonts w:ascii="方正书宋_GBK" w:eastAsia="方正书宋_GBK"/>
                <w:color w:val="000000"/>
              </w:rPr>
            </w:pPr>
            <w:r>
              <w:rPr>
                <w:rFonts w:hint="eastAsia" w:ascii="方正书宋_GBK" w:eastAsia="方正书宋_GBK"/>
                <w:color w:val="000000"/>
              </w:rPr>
              <w:t>影响</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保持区管村街环境可持续发展</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完成此项得</w:t>
            </w:r>
            <w:r>
              <w:rPr>
                <w:rStyle w:val="63"/>
              </w:rPr>
              <w:t>10</w:t>
            </w:r>
            <w:r>
              <w:rPr>
                <w:rStyle w:val="62"/>
                <w:rFonts w:hint="default"/>
              </w:rPr>
              <w:t>分，未完成酌情扣分。</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保持区管村街环境可持续发展</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可持续发展</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9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可持续</w:t>
            </w:r>
          </w:p>
          <w:p>
            <w:pPr>
              <w:jc w:val="both"/>
              <w:rPr>
                <w:rFonts w:ascii="方正书宋_GBK" w:eastAsia="方正书宋_GBK"/>
                <w:color w:val="000000"/>
              </w:rPr>
            </w:pPr>
            <w:r>
              <w:rPr>
                <w:rFonts w:hint="eastAsia" w:ascii="方正书宋_GBK" w:eastAsia="方正书宋_GBK"/>
                <w:color w:val="000000"/>
              </w:rPr>
              <w:t>影响</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持续影响</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r>
              <w:rPr>
                <w:rStyle w:val="62"/>
                <w:rFonts w:hint="default"/>
              </w:rPr>
              <w:t>％</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持续提升城区环境卫生形象</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持续影响</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实施方案</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9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可持续</w:t>
            </w:r>
          </w:p>
          <w:p>
            <w:pPr>
              <w:jc w:val="both"/>
              <w:rPr>
                <w:rFonts w:ascii="方正书宋_GBK" w:eastAsia="方正书宋_GBK"/>
                <w:color w:val="000000"/>
              </w:rPr>
            </w:pPr>
            <w:r>
              <w:rPr>
                <w:rFonts w:hint="eastAsia" w:ascii="方正书宋_GBK" w:eastAsia="方正书宋_GBK"/>
                <w:color w:val="000000"/>
              </w:rPr>
              <w:t>影响</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保持区管村街环境可持续发展</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达到指标值得满分，每降低指标权重的</w:t>
            </w:r>
            <w:r>
              <w:rPr>
                <w:rStyle w:val="63"/>
              </w:rPr>
              <w:t>10</w:t>
            </w:r>
            <w:r>
              <w:rPr>
                <w:rStyle w:val="62"/>
                <w:rFonts w:hint="default"/>
              </w:rPr>
              <w:t>％，扣权重分值的</w:t>
            </w:r>
            <w:r>
              <w:rPr>
                <w:rStyle w:val="63"/>
              </w:rPr>
              <w:t>10</w:t>
            </w:r>
            <w:r>
              <w:rPr>
                <w:rStyle w:val="62"/>
                <w:rFonts w:hint="default"/>
              </w:rPr>
              <w:t>％</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保持区管村街环境可持续发展</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可持续发展</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13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可持续</w:t>
            </w:r>
          </w:p>
          <w:p>
            <w:pPr>
              <w:jc w:val="both"/>
              <w:rPr>
                <w:rFonts w:ascii="方正书宋_GBK" w:eastAsia="方正书宋_GBK"/>
                <w:color w:val="000000"/>
              </w:rPr>
            </w:pPr>
            <w:r>
              <w:rPr>
                <w:rFonts w:hint="eastAsia" w:ascii="方正书宋_GBK" w:eastAsia="方正书宋_GBK"/>
                <w:color w:val="000000"/>
              </w:rPr>
              <w:t>影响</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促进辖区环境整洁干净</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r>
              <w:rPr>
                <w:rStyle w:val="62"/>
                <w:rFonts w:hint="default"/>
              </w:rPr>
              <w:t>％</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保障生态环境可持续发展</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提升辖区环境整洁度，促进生态环境可持续发展</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2"/>
                <w:rFonts w:hint="default"/>
              </w:rPr>
              <w:t>廊广建【</w:t>
            </w:r>
            <w:r>
              <w:rPr>
                <w:rStyle w:val="63"/>
              </w:rPr>
              <w:t>2016</w:t>
            </w:r>
            <w:r>
              <w:rPr>
                <w:rStyle w:val="62"/>
                <w:rFonts w:hint="default"/>
              </w:rPr>
              <w:t>】</w:t>
            </w:r>
            <w:r>
              <w:rPr>
                <w:rStyle w:val="63"/>
              </w:rPr>
              <w:t>182</w:t>
            </w:r>
            <w:r>
              <w:rPr>
                <w:rStyle w:val="62"/>
                <w:rFonts w:hint="default"/>
              </w:rPr>
              <w:t>号廊广建【</w:t>
            </w:r>
            <w:r>
              <w:rPr>
                <w:rStyle w:val="63"/>
              </w:rPr>
              <w:t>2017</w:t>
            </w:r>
            <w:r>
              <w:rPr>
                <w:rStyle w:val="62"/>
                <w:rFonts w:hint="default"/>
              </w:rPr>
              <w:t>】</w:t>
            </w:r>
            <w:r>
              <w:rPr>
                <w:rStyle w:val="63"/>
              </w:rPr>
              <w:t>21</w:t>
            </w:r>
            <w:r>
              <w:rPr>
                <w:rStyle w:val="62"/>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满意度</w:t>
            </w:r>
          </w:p>
        </w:tc>
        <w:tc>
          <w:tcPr>
            <w:tcW w:w="2552" w:type="dxa"/>
            <w:shd w:val="clear" w:color="auto" w:fill="auto"/>
            <w:noWrap/>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企业满意度指标</w:t>
            </w:r>
          </w:p>
        </w:tc>
        <w:tc>
          <w:tcPr>
            <w:tcW w:w="3827" w:type="dxa"/>
            <w:shd w:val="clear" w:color="auto" w:fill="auto"/>
            <w:noWrap/>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达到指标值得满分，每降低指标值的</w:t>
            </w:r>
            <w:r>
              <w:rPr>
                <w:rStyle w:val="63"/>
              </w:rPr>
              <w:t>10%</w:t>
            </w:r>
            <w:r>
              <w:rPr>
                <w:rStyle w:val="62"/>
                <w:rFonts w:hint="default"/>
              </w:rPr>
              <w:t>，扣权重值的</w:t>
            </w:r>
            <w:r>
              <w:rPr>
                <w:rStyle w:val="63"/>
              </w:rPr>
              <w:t>10%</w:t>
            </w:r>
          </w:p>
        </w:tc>
        <w:tc>
          <w:tcPr>
            <w:tcW w:w="2551" w:type="dxa"/>
            <w:shd w:val="clear" w:color="auto" w:fill="auto"/>
            <w:noWrap/>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反映企业满意的程度</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90</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满意度</w:t>
            </w:r>
          </w:p>
        </w:tc>
        <w:tc>
          <w:tcPr>
            <w:tcW w:w="2552" w:type="dxa"/>
            <w:shd w:val="clear" w:color="auto" w:fill="auto"/>
            <w:noWrap/>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居民满意度</w:t>
            </w:r>
          </w:p>
        </w:tc>
        <w:tc>
          <w:tcPr>
            <w:tcW w:w="3827" w:type="dxa"/>
            <w:shd w:val="clear" w:color="auto" w:fill="auto"/>
            <w:noWrap/>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p>
        </w:tc>
        <w:tc>
          <w:tcPr>
            <w:tcW w:w="2551" w:type="dxa"/>
            <w:shd w:val="clear" w:color="auto" w:fill="auto"/>
            <w:noWrap/>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居民满意的程度</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80</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问卷调查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restart"/>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满意度</w:t>
            </w:r>
          </w:p>
        </w:tc>
        <w:tc>
          <w:tcPr>
            <w:tcW w:w="2552" w:type="dxa"/>
            <w:vMerge w:val="restart"/>
            <w:shd w:val="clear" w:color="auto" w:fill="auto"/>
            <w:noWrap/>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棚户区改造被拆迁居民满意度</w:t>
            </w:r>
          </w:p>
        </w:tc>
        <w:tc>
          <w:tcPr>
            <w:tcW w:w="3827" w:type="dxa"/>
            <w:vMerge w:val="restart"/>
            <w:shd w:val="clear" w:color="auto" w:fill="auto"/>
            <w:noWrap/>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p>
        </w:tc>
        <w:tc>
          <w:tcPr>
            <w:tcW w:w="2551" w:type="dxa"/>
            <w:vMerge w:val="restart"/>
            <w:shd w:val="clear" w:color="auto" w:fill="auto"/>
            <w:noWrap/>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棚户区改造被拆迁居民满意度</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80</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vMerge w:val="restart"/>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问卷调查（网上调查）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continue"/>
            <w:shd w:val="clear" w:color="auto" w:fill="auto"/>
            <w:vAlign w:val="center"/>
          </w:tcPr>
          <w:p>
            <w:pPr>
              <w:jc w:val="both"/>
              <w:rPr>
                <w:rFonts w:ascii="方正书宋_GBK" w:hAnsi="宋体" w:eastAsia="方正书宋_GBK" w:cs="宋体"/>
                <w:color w:val="000000"/>
              </w:rPr>
            </w:pPr>
          </w:p>
        </w:tc>
        <w:tc>
          <w:tcPr>
            <w:tcW w:w="2552" w:type="dxa"/>
            <w:vMerge w:val="continue"/>
            <w:shd w:val="clear" w:color="auto" w:fill="auto"/>
            <w:vAlign w:val="center"/>
          </w:tcPr>
          <w:p>
            <w:pPr>
              <w:jc w:val="both"/>
              <w:rPr>
                <w:rFonts w:ascii="宋体" w:hAnsi="宋体" w:eastAsia="宋体" w:cs="宋体"/>
                <w:color w:val="000000"/>
                <w:sz w:val="22"/>
                <w:szCs w:val="22"/>
              </w:rPr>
            </w:pPr>
          </w:p>
        </w:tc>
        <w:tc>
          <w:tcPr>
            <w:tcW w:w="3827" w:type="dxa"/>
            <w:vMerge w:val="continue"/>
            <w:shd w:val="clear" w:color="auto" w:fill="auto"/>
            <w:vAlign w:val="center"/>
          </w:tcPr>
          <w:p>
            <w:pPr>
              <w:jc w:val="both"/>
              <w:rPr>
                <w:rFonts w:ascii="宋体" w:hAnsi="宋体" w:eastAsia="宋体" w:cs="宋体"/>
                <w:color w:val="000000"/>
                <w:sz w:val="22"/>
                <w:szCs w:val="22"/>
              </w:rPr>
            </w:pPr>
          </w:p>
        </w:tc>
        <w:tc>
          <w:tcPr>
            <w:tcW w:w="2551" w:type="dxa"/>
            <w:vMerge w:val="continue"/>
            <w:shd w:val="clear" w:color="auto" w:fill="auto"/>
            <w:vAlign w:val="center"/>
          </w:tcPr>
          <w:p>
            <w:pPr>
              <w:jc w:val="both"/>
              <w:rPr>
                <w:rFonts w:ascii="宋体" w:hAnsi="宋体" w:eastAsia="宋体" w:cs="宋体"/>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2908" w:type="dxa"/>
            <w:vMerge w:val="continue"/>
            <w:shd w:val="clear" w:color="auto" w:fill="auto"/>
            <w:vAlign w:val="center"/>
          </w:tcPr>
          <w:p>
            <w:pPr>
              <w:jc w:val="both"/>
              <w:rPr>
                <w:rFonts w:ascii="宋体" w:hAnsi="宋体" w:eastAsia="宋体" w:cs="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满意度</w:t>
            </w:r>
          </w:p>
        </w:tc>
        <w:tc>
          <w:tcPr>
            <w:tcW w:w="2552" w:type="dxa"/>
            <w:shd w:val="clear" w:color="auto" w:fill="auto"/>
            <w:noWrap/>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改造小区居民满意度</w:t>
            </w:r>
          </w:p>
        </w:tc>
        <w:tc>
          <w:tcPr>
            <w:tcW w:w="3827" w:type="dxa"/>
            <w:shd w:val="clear" w:color="auto" w:fill="auto"/>
            <w:noWrap/>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p>
        </w:tc>
        <w:tc>
          <w:tcPr>
            <w:tcW w:w="2551" w:type="dxa"/>
            <w:shd w:val="clear" w:color="auto" w:fill="auto"/>
            <w:noWrap/>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反映改造小区居民满意的程度</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85</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问卷调查（网上调查）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满意度</w:t>
            </w:r>
          </w:p>
        </w:tc>
        <w:tc>
          <w:tcPr>
            <w:tcW w:w="2552" w:type="dxa"/>
            <w:shd w:val="clear" w:color="auto" w:fill="auto"/>
            <w:noWrap/>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补贴户满意度</w:t>
            </w:r>
          </w:p>
        </w:tc>
        <w:tc>
          <w:tcPr>
            <w:tcW w:w="3827" w:type="dxa"/>
            <w:shd w:val="clear" w:color="auto" w:fill="auto"/>
            <w:noWrap/>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p>
        </w:tc>
        <w:tc>
          <w:tcPr>
            <w:tcW w:w="2551" w:type="dxa"/>
            <w:shd w:val="clear" w:color="auto" w:fill="auto"/>
            <w:noWrap/>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补贴户满意数量占总调查数量的比率</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90</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满意度</w:t>
            </w:r>
          </w:p>
        </w:tc>
        <w:tc>
          <w:tcPr>
            <w:tcW w:w="2552" w:type="dxa"/>
            <w:shd w:val="clear" w:color="auto" w:fill="auto"/>
            <w:noWrap/>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分流人员满意度</w:t>
            </w:r>
          </w:p>
        </w:tc>
        <w:tc>
          <w:tcPr>
            <w:tcW w:w="3827" w:type="dxa"/>
            <w:shd w:val="clear" w:color="auto" w:fill="auto"/>
            <w:noWrap/>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达到指标值得满分，每降低指标值的</w:t>
            </w:r>
            <w:r>
              <w:rPr>
                <w:rStyle w:val="63"/>
              </w:rPr>
              <w:t>10%</w:t>
            </w:r>
            <w:r>
              <w:rPr>
                <w:rStyle w:val="62"/>
                <w:rFonts w:hint="default"/>
              </w:rPr>
              <w:t>，扣权重指标值的</w:t>
            </w:r>
            <w:r>
              <w:rPr>
                <w:rStyle w:val="63"/>
              </w:rPr>
              <w:t>10%</w:t>
            </w:r>
          </w:p>
        </w:tc>
        <w:tc>
          <w:tcPr>
            <w:tcW w:w="2551" w:type="dxa"/>
            <w:shd w:val="clear" w:color="auto" w:fill="auto"/>
            <w:noWrap/>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满意人数占总调查人数的比率</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90</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restart"/>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满意度</w:t>
            </w:r>
          </w:p>
        </w:tc>
        <w:tc>
          <w:tcPr>
            <w:tcW w:w="2552" w:type="dxa"/>
            <w:vMerge w:val="restart"/>
            <w:shd w:val="clear" w:color="auto" w:fill="auto"/>
            <w:noWrap/>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矿区居民满意度</w:t>
            </w:r>
          </w:p>
        </w:tc>
        <w:tc>
          <w:tcPr>
            <w:tcW w:w="3827" w:type="dxa"/>
            <w:vMerge w:val="restart"/>
            <w:shd w:val="clear" w:color="auto" w:fill="auto"/>
            <w:noWrap/>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30%</w:t>
            </w:r>
            <w:r>
              <w:rPr>
                <w:rStyle w:val="62"/>
                <w:rFonts w:hint="default"/>
              </w:rPr>
              <w:t>，扣权重分值的</w:t>
            </w:r>
            <w:r>
              <w:rPr>
                <w:rStyle w:val="63"/>
              </w:rPr>
              <w:t>10%</w:t>
            </w:r>
          </w:p>
        </w:tc>
        <w:tc>
          <w:tcPr>
            <w:tcW w:w="2551" w:type="dxa"/>
            <w:vMerge w:val="restart"/>
            <w:shd w:val="clear" w:color="auto" w:fill="auto"/>
            <w:noWrap/>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服务矿区居民的满意度占总调查人数比例</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95</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vMerge w:val="restart"/>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continue"/>
            <w:shd w:val="clear" w:color="auto" w:fill="auto"/>
            <w:vAlign w:val="center"/>
          </w:tcPr>
          <w:p>
            <w:pPr>
              <w:jc w:val="both"/>
              <w:rPr>
                <w:rFonts w:ascii="方正书宋_GBK" w:hAnsi="宋体" w:eastAsia="方正书宋_GBK" w:cs="宋体"/>
                <w:color w:val="000000"/>
              </w:rPr>
            </w:pPr>
          </w:p>
        </w:tc>
        <w:tc>
          <w:tcPr>
            <w:tcW w:w="2552" w:type="dxa"/>
            <w:vMerge w:val="continue"/>
            <w:shd w:val="clear" w:color="auto" w:fill="auto"/>
            <w:vAlign w:val="center"/>
          </w:tcPr>
          <w:p>
            <w:pPr>
              <w:jc w:val="both"/>
              <w:rPr>
                <w:rFonts w:ascii="宋体" w:hAnsi="宋体" w:eastAsia="宋体" w:cs="宋体"/>
                <w:color w:val="000000"/>
                <w:sz w:val="22"/>
                <w:szCs w:val="22"/>
              </w:rPr>
            </w:pPr>
          </w:p>
        </w:tc>
        <w:tc>
          <w:tcPr>
            <w:tcW w:w="3827" w:type="dxa"/>
            <w:vMerge w:val="continue"/>
            <w:shd w:val="clear" w:color="auto" w:fill="auto"/>
            <w:vAlign w:val="center"/>
          </w:tcPr>
          <w:p>
            <w:pPr>
              <w:jc w:val="both"/>
              <w:rPr>
                <w:rFonts w:ascii="宋体" w:hAnsi="宋体" w:eastAsia="宋体" w:cs="宋体"/>
                <w:color w:val="000000"/>
                <w:sz w:val="22"/>
                <w:szCs w:val="22"/>
              </w:rPr>
            </w:pPr>
          </w:p>
        </w:tc>
        <w:tc>
          <w:tcPr>
            <w:tcW w:w="2551" w:type="dxa"/>
            <w:vMerge w:val="continue"/>
            <w:shd w:val="clear" w:color="auto" w:fill="auto"/>
            <w:vAlign w:val="center"/>
          </w:tcPr>
          <w:p>
            <w:pPr>
              <w:jc w:val="both"/>
              <w:rPr>
                <w:rFonts w:ascii="宋体" w:hAnsi="宋体" w:eastAsia="宋体" w:cs="宋体"/>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2908" w:type="dxa"/>
            <w:vMerge w:val="continue"/>
            <w:shd w:val="clear" w:color="auto" w:fill="auto"/>
            <w:vAlign w:val="center"/>
          </w:tcPr>
          <w:p>
            <w:pPr>
              <w:jc w:val="both"/>
              <w:rPr>
                <w:rFonts w:ascii="宋体" w:hAnsi="宋体" w:eastAsia="宋体" w:cs="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满意度</w:t>
            </w:r>
          </w:p>
        </w:tc>
        <w:tc>
          <w:tcPr>
            <w:tcW w:w="2552" w:type="dxa"/>
            <w:shd w:val="clear" w:color="auto" w:fill="auto"/>
            <w:noWrap/>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受益人群满意度</w:t>
            </w:r>
          </w:p>
        </w:tc>
        <w:tc>
          <w:tcPr>
            <w:tcW w:w="3827" w:type="dxa"/>
            <w:shd w:val="clear" w:color="auto" w:fill="auto"/>
            <w:noWrap/>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p>
        </w:tc>
        <w:tc>
          <w:tcPr>
            <w:tcW w:w="2551" w:type="dxa"/>
            <w:shd w:val="clear" w:color="auto" w:fill="auto"/>
            <w:noWrap/>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考察受益人群满意度</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90</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问卷调查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满意度</w:t>
            </w:r>
          </w:p>
        </w:tc>
        <w:tc>
          <w:tcPr>
            <w:tcW w:w="2552" w:type="dxa"/>
            <w:shd w:val="clear" w:color="auto" w:fill="auto"/>
            <w:noWrap/>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使用人员满意程度</w:t>
            </w:r>
          </w:p>
        </w:tc>
        <w:tc>
          <w:tcPr>
            <w:tcW w:w="3827" w:type="dxa"/>
            <w:shd w:val="clear" w:color="auto" w:fill="auto"/>
            <w:noWrap/>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达到指标值得满分，每降低指标值的</w:t>
            </w:r>
            <w:r>
              <w:rPr>
                <w:rStyle w:val="63"/>
              </w:rPr>
              <w:t>10%</w:t>
            </w:r>
            <w:r>
              <w:rPr>
                <w:rStyle w:val="62"/>
                <w:rFonts w:hint="default"/>
              </w:rPr>
              <w:t>，扣权重值的</w:t>
            </w:r>
            <w:r>
              <w:rPr>
                <w:rStyle w:val="63"/>
              </w:rPr>
              <w:t>10%</w:t>
            </w:r>
          </w:p>
        </w:tc>
        <w:tc>
          <w:tcPr>
            <w:tcW w:w="2551" w:type="dxa"/>
            <w:shd w:val="clear" w:color="auto" w:fill="auto"/>
            <w:noWrap/>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反映使用人员满意程度</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85</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Style w:val="62"/>
                <w:rFonts w:hint="default"/>
              </w:rPr>
              <w:t>廊财建【</w:t>
            </w:r>
            <w:r>
              <w:rPr>
                <w:rStyle w:val="63"/>
              </w:rPr>
              <w:t>2022</w:t>
            </w:r>
            <w:r>
              <w:rPr>
                <w:rStyle w:val="62"/>
                <w:rFonts w:hint="default"/>
              </w:rPr>
              <w:t>】</w:t>
            </w:r>
            <w:r>
              <w:rPr>
                <w:rStyle w:val="63"/>
              </w:rPr>
              <w:t>102</w:t>
            </w:r>
            <w:r>
              <w:rPr>
                <w:rStyle w:val="62"/>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满意度</w:t>
            </w:r>
          </w:p>
        </w:tc>
        <w:tc>
          <w:tcPr>
            <w:tcW w:w="2552" w:type="dxa"/>
            <w:shd w:val="clear" w:color="auto" w:fill="auto"/>
            <w:noWrap/>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协管员满意度</w:t>
            </w:r>
          </w:p>
        </w:tc>
        <w:tc>
          <w:tcPr>
            <w:tcW w:w="3827" w:type="dxa"/>
            <w:shd w:val="clear" w:color="auto" w:fill="auto"/>
            <w:noWrap/>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p>
        </w:tc>
        <w:tc>
          <w:tcPr>
            <w:tcW w:w="2551" w:type="dxa"/>
            <w:shd w:val="clear" w:color="auto" w:fill="auto"/>
            <w:noWrap/>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满意数占总调查人数的比率</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85</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满意度</w:t>
            </w:r>
          </w:p>
        </w:tc>
        <w:tc>
          <w:tcPr>
            <w:tcW w:w="2552" w:type="dxa"/>
            <w:shd w:val="clear" w:color="auto" w:fill="auto"/>
            <w:noWrap/>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工作人员满意度</w:t>
            </w:r>
          </w:p>
        </w:tc>
        <w:tc>
          <w:tcPr>
            <w:tcW w:w="3827" w:type="dxa"/>
            <w:shd w:val="clear" w:color="auto" w:fill="auto"/>
            <w:noWrap/>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达到指标值得满分，每降低指标值的</w:t>
            </w:r>
            <w:r>
              <w:rPr>
                <w:rStyle w:val="63"/>
              </w:rPr>
              <w:t>10%</w:t>
            </w:r>
            <w:r>
              <w:rPr>
                <w:rStyle w:val="62"/>
                <w:rFonts w:hint="default"/>
              </w:rPr>
              <w:t>，扣权重指标值的</w:t>
            </w:r>
            <w:r>
              <w:rPr>
                <w:rStyle w:val="63"/>
              </w:rPr>
              <w:t>10%</w:t>
            </w:r>
          </w:p>
        </w:tc>
        <w:tc>
          <w:tcPr>
            <w:tcW w:w="2551" w:type="dxa"/>
            <w:shd w:val="clear" w:color="auto" w:fill="auto"/>
            <w:noWrap/>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工作人员对工资福利等发放工作的满意程度</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98</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问卷调查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restart"/>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满意度</w:t>
            </w:r>
          </w:p>
        </w:tc>
        <w:tc>
          <w:tcPr>
            <w:tcW w:w="2552" w:type="dxa"/>
            <w:vMerge w:val="restart"/>
            <w:shd w:val="clear" w:color="auto" w:fill="auto"/>
            <w:noWrap/>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服务对象满意度</w:t>
            </w:r>
          </w:p>
        </w:tc>
        <w:tc>
          <w:tcPr>
            <w:tcW w:w="3827" w:type="dxa"/>
            <w:vMerge w:val="restart"/>
            <w:shd w:val="clear" w:color="auto" w:fill="auto"/>
            <w:noWrap/>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p>
        </w:tc>
        <w:tc>
          <w:tcPr>
            <w:tcW w:w="2551" w:type="dxa"/>
            <w:vMerge w:val="restart"/>
            <w:shd w:val="clear" w:color="auto" w:fill="auto"/>
            <w:noWrap/>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服务对象满意情况</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90</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vMerge w:val="restart"/>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问卷调查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continue"/>
            <w:shd w:val="clear" w:color="auto" w:fill="auto"/>
            <w:vAlign w:val="center"/>
          </w:tcPr>
          <w:p>
            <w:pPr>
              <w:jc w:val="both"/>
              <w:rPr>
                <w:rFonts w:ascii="方正书宋_GBK" w:hAnsi="宋体" w:eastAsia="方正书宋_GBK" w:cs="宋体"/>
                <w:color w:val="000000"/>
              </w:rPr>
            </w:pPr>
          </w:p>
        </w:tc>
        <w:tc>
          <w:tcPr>
            <w:tcW w:w="2552" w:type="dxa"/>
            <w:vMerge w:val="continue"/>
            <w:shd w:val="clear" w:color="auto" w:fill="auto"/>
            <w:vAlign w:val="center"/>
          </w:tcPr>
          <w:p>
            <w:pPr>
              <w:jc w:val="both"/>
              <w:rPr>
                <w:rFonts w:ascii="宋体" w:hAnsi="宋体" w:eastAsia="宋体" w:cs="宋体"/>
                <w:color w:val="000000"/>
                <w:sz w:val="22"/>
                <w:szCs w:val="22"/>
              </w:rPr>
            </w:pPr>
          </w:p>
        </w:tc>
        <w:tc>
          <w:tcPr>
            <w:tcW w:w="3827" w:type="dxa"/>
            <w:vMerge w:val="continue"/>
            <w:shd w:val="clear" w:color="auto" w:fill="auto"/>
            <w:vAlign w:val="center"/>
          </w:tcPr>
          <w:p>
            <w:pPr>
              <w:jc w:val="both"/>
              <w:rPr>
                <w:rFonts w:ascii="宋体" w:hAnsi="宋体" w:eastAsia="宋体" w:cs="宋体"/>
                <w:color w:val="000000"/>
                <w:sz w:val="22"/>
                <w:szCs w:val="22"/>
              </w:rPr>
            </w:pPr>
          </w:p>
        </w:tc>
        <w:tc>
          <w:tcPr>
            <w:tcW w:w="2551" w:type="dxa"/>
            <w:vMerge w:val="continue"/>
            <w:shd w:val="clear" w:color="auto" w:fill="auto"/>
            <w:vAlign w:val="center"/>
          </w:tcPr>
          <w:p>
            <w:pPr>
              <w:jc w:val="both"/>
              <w:rPr>
                <w:rFonts w:ascii="宋体" w:hAnsi="宋体" w:eastAsia="宋体" w:cs="宋体"/>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2908" w:type="dxa"/>
            <w:vMerge w:val="continue"/>
            <w:shd w:val="clear" w:color="auto" w:fill="auto"/>
            <w:vAlign w:val="center"/>
          </w:tcPr>
          <w:p>
            <w:pPr>
              <w:jc w:val="both"/>
              <w:rPr>
                <w:rFonts w:ascii="宋体" w:hAnsi="宋体" w:eastAsia="宋体" w:cs="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restart"/>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满意度</w:t>
            </w:r>
          </w:p>
        </w:tc>
        <w:tc>
          <w:tcPr>
            <w:tcW w:w="2552" w:type="dxa"/>
            <w:vMerge w:val="restart"/>
            <w:shd w:val="clear" w:color="auto" w:fill="auto"/>
            <w:noWrap/>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职工满意度</w:t>
            </w:r>
          </w:p>
        </w:tc>
        <w:tc>
          <w:tcPr>
            <w:tcW w:w="3827" w:type="dxa"/>
            <w:vMerge w:val="restart"/>
            <w:shd w:val="clear" w:color="auto" w:fill="auto"/>
            <w:noWrap/>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p>
        </w:tc>
        <w:tc>
          <w:tcPr>
            <w:tcW w:w="2551" w:type="dxa"/>
            <w:vMerge w:val="restart"/>
            <w:shd w:val="clear" w:color="auto" w:fill="auto"/>
            <w:noWrap/>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满意人数占总人数的比率</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90</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vMerge w:val="restart"/>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continue"/>
            <w:shd w:val="clear" w:color="auto" w:fill="auto"/>
            <w:vAlign w:val="center"/>
          </w:tcPr>
          <w:p>
            <w:pPr>
              <w:jc w:val="both"/>
              <w:rPr>
                <w:rFonts w:ascii="方正书宋_GBK" w:hAnsi="宋体" w:eastAsia="方正书宋_GBK" w:cs="宋体"/>
                <w:color w:val="000000"/>
              </w:rPr>
            </w:pPr>
          </w:p>
        </w:tc>
        <w:tc>
          <w:tcPr>
            <w:tcW w:w="2552" w:type="dxa"/>
            <w:vMerge w:val="continue"/>
            <w:shd w:val="clear" w:color="auto" w:fill="auto"/>
            <w:vAlign w:val="center"/>
          </w:tcPr>
          <w:p>
            <w:pPr>
              <w:jc w:val="both"/>
              <w:rPr>
                <w:rFonts w:ascii="宋体" w:hAnsi="宋体" w:eastAsia="宋体" w:cs="宋体"/>
                <w:color w:val="000000"/>
                <w:sz w:val="22"/>
                <w:szCs w:val="22"/>
              </w:rPr>
            </w:pPr>
          </w:p>
        </w:tc>
        <w:tc>
          <w:tcPr>
            <w:tcW w:w="3827" w:type="dxa"/>
            <w:vMerge w:val="continue"/>
            <w:shd w:val="clear" w:color="auto" w:fill="auto"/>
            <w:vAlign w:val="center"/>
          </w:tcPr>
          <w:p>
            <w:pPr>
              <w:jc w:val="both"/>
              <w:rPr>
                <w:rFonts w:ascii="宋体" w:hAnsi="宋体" w:eastAsia="宋体" w:cs="宋体"/>
                <w:color w:val="000000"/>
                <w:sz w:val="22"/>
                <w:szCs w:val="22"/>
              </w:rPr>
            </w:pPr>
          </w:p>
        </w:tc>
        <w:tc>
          <w:tcPr>
            <w:tcW w:w="2551" w:type="dxa"/>
            <w:vMerge w:val="continue"/>
            <w:shd w:val="clear" w:color="auto" w:fill="auto"/>
            <w:vAlign w:val="center"/>
          </w:tcPr>
          <w:p>
            <w:pPr>
              <w:jc w:val="both"/>
              <w:rPr>
                <w:rFonts w:ascii="宋体" w:hAnsi="宋体" w:eastAsia="宋体" w:cs="宋体"/>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2908" w:type="dxa"/>
            <w:vMerge w:val="continue"/>
            <w:shd w:val="clear" w:color="auto" w:fill="auto"/>
            <w:vAlign w:val="center"/>
          </w:tcPr>
          <w:p>
            <w:pPr>
              <w:jc w:val="both"/>
              <w:rPr>
                <w:rFonts w:ascii="宋体" w:hAnsi="宋体" w:eastAsia="宋体" w:cs="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满意度</w:t>
            </w:r>
          </w:p>
        </w:tc>
        <w:tc>
          <w:tcPr>
            <w:tcW w:w="2552" w:type="dxa"/>
            <w:shd w:val="clear" w:color="auto" w:fill="auto"/>
            <w:noWrap/>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受益对象满意度</w:t>
            </w:r>
          </w:p>
        </w:tc>
        <w:tc>
          <w:tcPr>
            <w:tcW w:w="3827" w:type="dxa"/>
            <w:shd w:val="clear" w:color="auto" w:fill="auto"/>
            <w:noWrap/>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p>
        </w:tc>
        <w:tc>
          <w:tcPr>
            <w:tcW w:w="2551" w:type="dxa"/>
            <w:shd w:val="clear" w:color="auto" w:fill="auto"/>
            <w:noWrap/>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反映受益对象满意度情况</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90</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满意度</w:t>
            </w:r>
          </w:p>
        </w:tc>
        <w:tc>
          <w:tcPr>
            <w:tcW w:w="2552" w:type="dxa"/>
            <w:shd w:val="clear" w:color="auto" w:fill="auto"/>
            <w:noWrap/>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服务对象满意度</w:t>
            </w:r>
          </w:p>
        </w:tc>
        <w:tc>
          <w:tcPr>
            <w:tcW w:w="3827" w:type="dxa"/>
            <w:shd w:val="clear" w:color="auto" w:fill="auto"/>
            <w:noWrap/>
            <w:tcMar>
              <w:top w:w="15" w:type="dxa"/>
              <w:left w:w="15" w:type="dxa"/>
              <w:bottom w:w="0" w:type="dxa"/>
              <w:right w:w="15" w:type="dxa"/>
            </w:tcMar>
            <w:vAlign w:val="center"/>
          </w:tcPr>
          <w:p>
            <w:pPr>
              <w:jc w:val="both"/>
              <w:rPr>
                <w:color w:val="000000"/>
                <w:sz w:val="22"/>
                <w:szCs w:val="22"/>
              </w:rPr>
            </w:pPr>
            <w:r>
              <w:rPr>
                <w:rStyle w:val="62"/>
                <w:rFonts w:hint="default"/>
              </w:rPr>
              <w:t>完成此项得</w:t>
            </w:r>
            <w:r>
              <w:rPr>
                <w:rStyle w:val="63"/>
              </w:rPr>
              <w:t>10</w:t>
            </w:r>
            <w:r>
              <w:rPr>
                <w:rStyle w:val="62"/>
                <w:rFonts w:hint="default"/>
              </w:rPr>
              <w:t>分，未完成酌情扣分。</w:t>
            </w:r>
          </w:p>
        </w:tc>
        <w:tc>
          <w:tcPr>
            <w:tcW w:w="2551" w:type="dxa"/>
            <w:shd w:val="clear" w:color="auto" w:fill="auto"/>
            <w:noWrap/>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对村街居民的满意度占总调查人数比例</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80</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百分之</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满意度</w:t>
            </w:r>
          </w:p>
        </w:tc>
        <w:tc>
          <w:tcPr>
            <w:tcW w:w="2552" w:type="dxa"/>
            <w:shd w:val="clear" w:color="auto" w:fill="auto"/>
            <w:noWrap/>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城区环卫工人满意度</w:t>
            </w:r>
          </w:p>
        </w:tc>
        <w:tc>
          <w:tcPr>
            <w:tcW w:w="3827" w:type="dxa"/>
            <w:shd w:val="clear" w:color="auto" w:fill="auto"/>
            <w:noWrap/>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p>
        </w:tc>
        <w:tc>
          <w:tcPr>
            <w:tcW w:w="2551" w:type="dxa"/>
            <w:shd w:val="clear" w:color="auto" w:fill="auto"/>
            <w:noWrap/>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满意人数占总调查人数的比率</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90</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百分之</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问卷调查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满意度</w:t>
            </w:r>
          </w:p>
        </w:tc>
        <w:tc>
          <w:tcPr>
            <w:tcW w:w="2552" w:type="dxa"/>
            <w:shd w:val="clear" w:color="auto" w:fill="auto"/>
            <w:noWrap/>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村街居民满意度</w:t>
            </w:r>
          </w:p>
        </w:tc>
        <w:tc>
          <w:tcPr>
            <w:tcW w:w="3827" w:type="dxa"/>
            <w:shd w:val="clear" w:color="auto" w:fill="auto"/>
            <w:noWrap/>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达到指标值得满分，每降低指标权重的</w:t>
            </w:r>
            <w:r>
              <w:rPr>
                <w:rStyle w:val="63"/>
              </w:rPr>
              <w:t>10</w:t>
            </w:r>
            <w:r>
              <w:rPr>
                <w:rStyle w:val="62"/>
                <w:rFonts w:hint="default"/>
              </w:rPr>
              <w:t>％，扣权重分值的</w:t>
            </w:r>
            <w:r>
              <w:rPr>
                <w:rStyle w:val="63"/>
              </w:rPr>
              <w:t>5</w:t>
            </w:r>
            <w:r>
              <w:rPr>
                <w:rStyle w:val="62"/>
                <w:rFonts w:hint="default"/>
              </w:rPr>
              <w:t>％</w:t>
            </w:r>
          </w:p>
        </w:tc>
        <w:tc>
          <w:tcPr>
            <w:tcW w:w="2551" w:type="dxa"/>
            <w:shd w:val="clear" w:color="auto" w:fill="auto"/>
            <w:noWrap/>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对村街居民的满意度占总调查人数比例</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80</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百分之</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满意度</w:t>
            </w:r>
          </w:p>
        </w:tc>
        <w:tc>
          <w:tcPr>
            <w:tcW w:w="2552" w:type="dxa"/>
            <w:shd w:val="clear" w:color="auto" w:fill="auto"/>
            <w:noWrap/>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服务对象满意度</w:t>
            </w:r>
          </w:p>
        </w:tc>
        <w:tc>
          <w:tcPr>
            <w:tcW w:w="3827" w:type="dxa"/>
            <w:shd w:val="clear" w:color="auto" w:fill="auto"/>
            <w:noWrap/>
            <w:tcMar>
              <w:top w:w="15" w:type="dxa"/>
              <w:left w:w="15" w:type="dxa"/>
              <w:bottom w:w="0" w:type="dxa"/>
              <w:right w:w="15" w:type="dxa"/>
            </w:tcMar>
            <w:vAlign w:val="center"/>
          </w:tcPr>
          <w:p>
            <w:pPr>
              <w:jc w:val="both"/>
              <w:rPr>
                <w:color w:val="000000"/>
                <w:sz w:val="22"/>
                <w:szCs w:val="22"/>
              </w:rPr>
            </w:pPr>
            <w:r>
              <w:rPr>
                <w:rStyle w:val="62"/>
                <w:rFonts w:hint="default"/>
              </w:rPr>
              <w:t>达到指标值得满分，每降低指标值权重的</w:t>
            </w:r>
            <w:r>
              <w:rPr>
                <w:rStyle w:val="63"/>
              </w:rPr>
              <w:t>10</w:t>
            </w:r>
            <w:r>
              <w:rPr>
                <w:rStyle w:val="62"/>
                <w:rFonts w:hint="default"/>
              </w:rPr>
              <w:t>％，扣权重分值的</w:t>
            </w:r>
            <w:r>
              <w:rPr>
                <w:rStyle w:val="63"/>
              </w:rPr>
              <w:t>10</w:t>
            </w:r>
            <w:r>
              <w:rPr>
                <w:rStyle w:val="62"/>
                <w:rFonts w:hint="default"/>
              </w:rPr>
              <w:t>％</w:t>
            </w:r>
          </w:p>
        </w:tc>
        <w:tc>
          <w:tcPr>
            <w:tcW w:w="2551" w:type="dxa"/>
            <w:shd w:val="clear" w:color="auto" w:fill="auto"/>
            <w:noWrap/>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服务满意人数占总调查人数比例</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95</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百分之</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调查问卷</w:t>
            </w:r>
          </w:p>
        </w:tc>
      </w:tr>
    </w:tbl>
    <w:p>
      <w:pPr>
        <w:ind w:firstLine="640"/>
        <w:rPr>
          <w:lang w:eastAsia="zh-CN"/>
        </w:rPr>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1、2021-2022年度采暖季集中供暖锅炉燃气运行补贴资金[市级]绩效目标表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1.目标内容1按照每个采暖季补贴运行费用15元/平方米的标准，对2021-2022年度采暖季采用燃气供热方式为纯居民小区供热的供热企业实行补贴。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供暖面积</w:t>
            </w:r>
          </w:p>
        </w:tc>
        <w:tc>
          <w:tcPr>
            <w:tcW w:w="2835" w:type="dxa"/>
            <w:vAlign w:val="center"/>
          </w:tcPr>
          <w:p>
            <w:pPr>
              <w:pStyle w:val="17"/>
            </w:pPr>
            <w:r>
              <w:t>居民供暖面积</w:t>
            </w:r>
          </w:p>
        </w:tc>
        <w:tc>
          <w:tcPr>
            <w:tcW w:w="2551" w:type="dxa"/>
            <w:vAlign w:val="center"/>
          </w:tcPr>
          <w:p>
            <w:pPr>
              <w:pStyle w:val="17"/>
            </w:pPr>
            <w:r>
              <w:t>10.46万平方米</w:t>
            </w:r>
          </w:p>
        </w:tc>
        <w:tc>
          <w:tcPr>
            <w:tcW w:w="2268" w:type="dxa"/>
            <w:vAlign w:val="center"/>
          </w:tcPr>
          <w:p>
            <w:pPr>
              <w:pStyle w:val="17"/>
            </w:pPr>
            <w:r>
              <w:t>《廊坊市财政局关于下达2021-2022年度采暖季集中供暖锅炉市级燃气运行补贴资金的通知》（廊财建﹝2022﹞84号）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补贴完成率</w:t>
            </w:r>
          </w:p>
        </w:tc>
        <w:tc>
          <w:tcPr>
            <w:tcW w:w="2835" w:type="dxa"/>
            <w:vAlign w:val="center"/>
          </w:tcPr>
          <w:p>
            <w:pPr>
              <w:pStyle w:val="17"/>
            </w:pPr>
            <w:r>
              <w:t>补贴完成数占应补贴的比率</w:t>
            </w:r>
          </w:p>
        </w:tc>
        <w:tc>
          <w:tcPr>
            <w:tcW w:w="2551" w:type="dxa"/>
            <w:vAlign w:val="center"/>
          </w:tcPr>
          <w:p>
            <w:pPr>
              <w:pStyle w:val="17"/>
            </w:pPr>
            <w:r>
              <w:t>100百分比</w:t>
            </w:r>
          </w:p>
        </w:tc>
        <w:tc>
          <w:tcPr>
            <w:tcW w:w="2268" w:type="dxa"/>
            <w:vAlign w:val="center"/>
          </w:tcPr>
          <w:p>
            <w:pPr>
              <w:pStyle w:val="17"/>
            </w:pPr>
            <w:r>
              <w:t>《廊坊市财政局关于下达2021-2022年度采暖季集中供暖锅炉市级燃气运行补贴资金的通知》（廊财建﹝2022﹞84号）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补贴发放及时性</w:t>
            </w:r>
          </w:p>
        </w:tc>
        <w:tc>
          <w:tcPr>
            <w:tcW w:w="2835" w:type="dxa"/>
            <w:vAlign w:val="center"/>
          </w:tcPr>
          <w:p>
            <w:pPr>
              <w:pStyle w:val="17"/>
            </w:pPr>
            <w:r>
              <w:t>补贴发放及时性</w:t>
            </w:r>
          </w:p>
        </w:tc>
        <w:tc>
          <w:tcPr>
            <w:tcW w:w="2551" w:type="dxa"/>
            <w:vAlign w:val="center"/>
          </w:tcPr>
          <w:p>
            <w:pPr>
              <w:pStyle w:val="17"/>
            </w:pPr>
            <w:r>
              <w:t>补贴及时</w:t>
            </w:r>
          </w:p>
        </w:tc>
        <w:tc>
          <w:tcPr>
            <w:tcW w:w="2268" w:type="dxa"/>
            <w:vAlign w:val="center"/>
          </w:tcPr>
          <w:p>
            <w:pPr>
              <w:pStyle w:val="17"/>
            </w:pPr>
            <w:r>
              <w:t>《廊坊市财政局关于下达2021-2022年度采暖季集中供暖锅炉市级燃气运行补贴资金的通知》（廊财建﹝2022﹞84号）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补贴资金</w:t>
            </w:r>
          </w:p>
        </w:tc>
        <w:tc>
          <w:tcPr>
            <w:tcW w:w="2835" w:type="dxa"/>
            <w:vAlign w:val="center"/>
          </w:tcPr>
          <w:p>
            <w:pPr>
              <w:pStyle w:val="17"/>
            </w:pPr>
            <w:r>
              <w:t>补贴资金</w:t>
            </w:r>
          </w:p>
        </w:tc>
        <w:tc>
          <w:tcPr>
            <w:tcW w:w="2551" w:type="dxa"/>
            <w:vAlign w:val="center"/>
          </w:tcPr>
          <w:p>
            <w:pPr>
              <w:pStyle w:val="17"/>
            </w:pPr>
            <w:r>
              <w:t>≤156.9万元</w:t>
            </w:r>
          </w:p>
        </w:tc>
        <w:tc>
          <w:tcPr>
            <w:tcW w:w="2268" w:type="dxa"/>
            <w:vAlign w:val="center"/>
          </w:tcPr>
          <w:p>
            <w:pPr>
              <w:pStyle w:val="17"/>
            </w:pPr>
            <w:r>
              <w:t>《廊坊市财政局关于下达2021-2022年度采暖季集中供暖锅炉市级燃气运行补贴资金的通知》（廊财建﹝2022﹞84号）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提高居民环保意识</w:t>
            </w:r>
          </w:p>
        </w:tc>
        <w:tc>
          <w:tcPr>
            <w:tcW w:w="2835" w:type="dxa"/>
            <w:vAlign w:val="center"/>
          </w:tcPr>
          <w:p>
            <w:pPr>
              <w:pStyle w:val="17"/>
            </w:pPr>
            <w:r>
              <w:t>提高居民环保意识</w:t>
            </w:r>
          </w:p>
        </w:tc>
        <w:tc>
          <w:tcPr>
            <w:tcW w:w="2551" w:type="dxa"/>
            <w:vAlign w:val="center"/>
          </w:tcPr>
          <w:p>
            <w:pPr>
              <w:pStyle w:val="17"/>
            </w:pPr>
            <w:r>
              <w:t>相对提高</w:t>
            </w:r>
          </w:p>
        </w:tc>
        <w:tc>
          <w:tcPr>
            <w:tcW w:w="2268" w:type="dxa"/>
            <w:vAlign w:val="center"/>
          </w:tcPr>
          <w:p>
            <w:pPr>
              <w:pStyle w:val="17"/>
            </w:pPr>
            <w:r>
              <w:t>《廊坊市财政局关于下达2021-2022年度采暖季集中供暖锅炉市级燃气运行补贴资金的通知》（廊财建﹝2022﹞84号）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减少污染物的排放</w:t>
            </w:r>
          </w:p>
        </w:tc>
        <w:tc>
          <w:tcPr>
            <w:tcW w:w="2835" w:type="dxa"/>
            <w:vAlign w:val="center"/>
          </w:tcPr>
          <w:p>
            <w:pPr>
              <w:pStyle w:val="17"/>
            </w:pPr>
            <w:r>
              <w:t>减少污染物的排放</w:t>
            </w:r>
          </w:p>
        </w:tc>
        <w:tc>
          <w:tcPr>
            <w:tcW w:w="2551" w:type="dxa"/>
            <w:vAlign w:val="center"/>
          </w:tcPr>
          <w:p>
            <w:pPr>
              <w:pStyle w:val="17"/>
            </w:pPr>
            <w:r>
              <w:t>减少污染</w:t>
            </w:r>
          </w:p>
        </w:tc>
        <w:tc>
          <w:tcPr>
            <w:tcW w:w="2268" w:type="dxa"/>
            <w:vAlign w:val="center"/>
          </w:tcPr>
          <w:p>
            <w:pPr>
              <w:pStyle w:val="17"/>
            </w:pPr>
            <w:r>
              <w:t>《廊坊市财政局关于下达2021-2022年度采暖季集中供暖锅炉市级燃气运行补贴资金的通知》（廊财建﹝2022﹞84号）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受益对象满意度</w:t>
            </w:r>
          </w:p>
        </w:tc>
        <w:tc>
          <w:tcPr>
            <w:tcW w:w="2835" w:type="dxa"/>
            <w:vAlign w:val="center"/>
          </w:tcPr>
          <w:p>
            <w:pPr>
              <w:pStyle w:val="17"/>
            </w:pPr>
            <w:r>
              <w:t>反映受益对象满意度的情况</w:t>
            </w:r>
          </w:p>
        </w:tc>
        <w:tc>
          <w:tcPr>
            <w:tcW w:w="2551" w:type="dxa"/>
            <w:vAlign w:val="center"/>
          </w:tcPr>
          <w:p>
            <w:pPr>
              <w:pStyle w:val="17"/>
            </w:pPr>
            <w:r>
              <w:t>≥90百分比</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2、2022年中央企业独立工矿区市政社区等办社会职能运营预算补助资金[中央]绩效目标表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万庄矿区12条辖区街道及3个公园的保洁和绿化工作、3个雨水提升站，6个排污站的维护，3个矿区的垃圾清运、基础设施维护项目等工作，实现矿区居住环境整体得到改善，矿区居民生活便利及舒适度有所提升的目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华北石油管理局有限公司华兴综合服务处廊坊矿区市政 社区等办社会职能全部移交广阳区政府的比例</w:t>
            </w:r>
          </w:p>
        </w:tc>
        <w:tc>
          <w:tcPr>
            <w:tcW w:w="2835" w:type="dxa"/>
            <w:vAlign w:val="center"/>
          </w:tcPr>
          <w:p>
            <w:pPr>
              <w:pStyle w:val="17"/>
            </w:pPr>
            <w:r>
              <w:t>华北石油管理局有限公司华兴综合服务处廊坊矿区市政 社区等办社会职能全部移交广阳区政府的比例</w:t>
            </w:r>
          </w:p>
        </w:tc>
        <w:tc>
          <w:tcPr>
            <w:tcW w:w="2551" w:type="dxa"/>
            <w:vAlign w:val="center"/>
          </w:tcPr>
          <w:p>
            <w:pPr>
              <w:pStyle w:val="17"/>
            </w:pPr>
            <w:r>
              <w:t>100%</w:t>
            </w:r>
          </w:p>
        </w:tc>
        <w:tc>
          <w:tcPr>
            <w:tcW w:w="2268" w:type="dxa"/>
            <w:vAlign w:val="center"/>
          </w:tcPr>
          <w:p>
            <w:pPr>
              <w:pStyle w:val="17"/>
            </w:pPr>
            <w:r>
              <w:t>“三供一业”市政、社区业务资产无偿划转协议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华北石油管理局有限公司华兴综合服务处廊坊矿区矿区市政社区等办社会 职能运菅维护费用纳入本级预算的比例</w:t>
            </w:r>
          </w:p>
        </w:tc>
        <w:tc>
          <w:tcPr>
            <w:tcW w:w="2835" w:type="dxa"/>
            <w:vAlign w:val="center"/>
          </w:tcPr>
          <w:p>
            <w:pPr>
              <w:pStyle w:val="17"/>
            </w:pPr>
            <w:r>
              <w:t>华北石油管理局有限公司华兴综合服务处廊坊矿区矿区市政社区等办社会 职能运菅维护费用纳入本级预算的比例</w:t>
            </w:r>
          </w:p>
        </w:tc>
        <w:tc>
          <w:tcPr>
            <w:tcW w:w="2551" w:type="dxa"/>
            <w:vAlign w:val="center"/>
          </w:tcPr>
          <w:p>
            <w:pPr>
              <w:pStyle w:val="17"/>
            </w:pPr>
            <w:r>
              <w:t>100%</w:t>
            </w:r>
          </w:p>
        </w:tc>
        <w:tc>
          <w:tcPr>
            <w:tcW w:w="2268" w:type="dxa"/>
            <w:vAlign w:val="center"/>
          </w:tcPr>
          <w:p>
            <w:pPr>
              <w:pStyle w:val="17"/>
            </w:pPr>
            <w:r>
              <w:t>“三供一业”市政、社区业务资产无偿划转协议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垃圾处理率</w:t>
            </w:r>
          </w:p>
        </w:tc>
        <w:tc>
          <w:tcPr>
            <w:tcW w:w="2835" w:type="dxa"/>
            <w:vAlign w:val="center"/>
          </w:tcPr>
          <w:p>
            <w:pPr>
              <w:pStyle w:val="17"/>
            </w:pPr>
            <w:r>
              <w:t>垃圾清理任务按时完成情况占总任务比例</w:t>
            </w:r>
          </w:p>
        </w:tc>
        <w:tc>
          <w:tcPr>
            <w:tcW w:w="2551" w:type="dxa"/>
            <w:vAlign w:val="center"/>
          </w:tcPr>
          <w:p>
            <w:pPr>
              <w:pStyle w:val="17"/>
            </w:pPr>
            <w:r>
              <w:t>≥98%</w:t>
            </w:r>
          </w:p>
        </w:tc>
        <w:tc>
          <w:tcPr>
            <w:tcW w:w="2268" w:type="dxa"/>
            <w:vAlign w:val="center"/>
          </w:tcPr>
          <w:p>
            <w:pPr>
              <w:pStyle w:val="17"/>
            </w:pPr>
            <w:r>
              <w:t>“三供一业”市政、社区业务资产无偿划转协议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 xml:space="preserve">项目完成率 </w:t>
            </w:r>
          </w:p>
        </w:tc>
        <w:tc>
          <w:tcPr>
            <w:tcW w:w="2835" w:type="dxa"/>
            <w:vAlign w:val="center"/>
          </w:tcPr>
          <w:p>
            <w:pPr>
              <w:pStyle w:val="17"/>
            </w:pPr>
            <w:r>
              <w:t>整体项目完成的百分比</w:t>
            </w:r>
          </w:p>
        </w:tc>
        <w:tc>
          <w:tcPr>
            <w:tcW w:w="2551" w:type="dxa"/>
            <w:vAlign w:val="center"/>
          </w:tcPr>
          <w:p>
            <w:pPr>
              <w:pStyle w:val="17"/>
            </w:pPr>
            <w:r>
              <w:t>100%</w:t>
            </w:r>
          </w:p>
        </w:tc>
        <w:tc>
          <w:tcPr>
            <w:tcW w:w="2268" w:type="dxa"/>
            <w:vAlign w:val="center"/>
          </w:tcPr>
          <w:p>
            <w:pPr>
              <w:pStyle w:val="17"/>
            </w:pPr>
            <w:r>
              <w:t>“三供一业”市政、社区业务资产无偿划转协议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w:t>
            </w:r>
          </w:p>
        </w:tc>
        <w:tc>
          <w:tcPr>
            <w:tcW w:w="2835" w:type="dxa"/>
            <w:vAlign w:val="center"/>
          </w:tcPr>
          <w:p>
            <w:pPr>
              <w:pStyle w:val="17"/>
            </w:pPr>
            <w:r>
              <w:t>成本控制</w:t>
            </w:r>
          </w:p>
        </w:tc>
        <w:tc>
          <w:tcPr>
            <w:tcW w:w="2551" w:type="dxa"/>
            <w:vAlign w:val="center"/>
          </w:tcPr>
          <w:p>
            <w:pPr>
              <w:pStyle w:val="17"/>
            </w:pPr>
            <w:r>
              <w:t>≤407万元</w:t>
            </w:r>
          </w:p>
        </w:tc>
        <w:tc>
          <w:tcPr>
            <w:tcW w:w="2268" w:type="dxa"/>
            <w:vAlign w:val="center"/>
          </w:tcPr>
          <w:p>
            <w:pPr>
              <w:pStyle w:val="17"/>
            </w:pPr>
            <w:r>
              <w:t>廊财建[2022]105号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华北石油管理局有限公司华兴综合服务处廊坊矿区市政 社区等办社会职能运营维 护标准与当地政府其他市 政社区等社会职能运营维护标准一致的比例</w:t>
            </w:r>
          </w:p>
        </w:tc>
        <w:tc>
          <w:tcPr>
            <w:tcW w:w="2835" w:type="dxa"/>
            <w:vAlign w:val="center"/>
          </w:tcPr>
          <w:p>
            <w:pPr>
              <w:pStyle w:val="17"/>
            </w:pPr>
            <w:r>
              <w:t>华北石油管理局有限公司华兴综合服务处廊坊矿区市政 社区等办社会职能运营维 护标准与当地政府其他市 政社区等社会职能运营维护标准一致的比例</w:t>
            </w:r>
          </w:p>
        </w:tc>
        <w:tc>
          <w:tcPr>
            <w:tcW w:w="2551" w:type="dxa"/>
            <w:vAlign w:val="center"/>
          </w:tcPr>
          <w:p>
            <w:pPr>
              <w:pStyle w:val="17"/>
            </w:pPr>
            <w:r>
              <w:t>100%</w:t>
            </w:r>
          </w:p>
        </w:tc>
        <w:tc>
          <w:tcPr>
            <w:tcW w:w="2268" w:type="dxa"/>
            <w:vAlign w:val="center"/>
          </w:tcPr>
          <w:p>
            <w:pPr>
              <w:pStyle w:val="17"/>
            </w:pPr>
            <w:r>
              <w:t>“三供一业”市政、社区业务资产无偿划转协议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矿区居民生活便利及舒适度</w:t>
            </w:r>
          </w:p>
        </w:tc>
        <w:tc>
          <w:tcPr>
            <w:tcW w:w="2835" w:type="dxa"/>
            <w:vAlign w:val="center"/>
          </w:tcPr>
          <w:p>
            <w:pPr>
              <w:pStyle w:val="17"/>
            </w:pPr>
            <w:r>
              <w:t>矿区居民生活便利及舒适度</w:t>
            </w:r>
          </w:p>
        </w:tc>
        <w:tc>
          <w:tcPr>
            <w:tcW w:w="2551" w:type="dxa"/>
            <w:vAlign w:val="center"/>
          </w:tcPr>
          <w:p>
            <w:pPr>
              <w:pStyle w:val="17"/>
            </w:pPr>
            <w:r>
              <w:t>有所提升</w:t>
            </w:r>
          </w:p>
        </w:tc>
        <w:tc>
          <w:tcPr>
            <w:tcW w:w="2268" w:type="dxa"/>
            <w:vAlign w:val="center"/>
          </w:tcPr>
          <w:p>
            <w:pPr>
              <w:pStyle w:val="17"/>
            </w:pPr>
            <w:r>
              <w:t>“三供一业”市政、社区业务资产无偿划转协议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企业满意度指标</w:t>
            </w:r>
          </w:p>
        </w:tc>
        <w:tc>
          <w:tcPr>
            <w:tcW w:w="2835" w:type="dxa"/>
            <w:vAlign w:val="center"/>
          </w:tcPr>
          <w:p>
            <w:pPr>
              <w:pStyle w:val="17"/>
            </w:pPr>
            <w:r>
              <w:t>反映企业满意的程度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3、2023年部分财政城镇保障性安居工程补助资金[中央]绩效目标表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1.目标内容11.广阳区2023年老旧小区改造项目：</w:t>
            </w:r>
            <w:r>
              <w:rPr>
                <w:rFonts w:hint="eastAsia"/>
                <w:lang w:eastAsia="zh-CN"/>
              </w:rPr>
              <w:t>截至</w:t>
            </w:r>
            <w:r>
              <w:t>到2023年年底，完成广阳区2022年老旧小区改造项目，涉及3个小区、1348户、30栋住宅楼、建筑面积7.84万平方米，预算投资3000万元。</w:t>
            </w:r>
          </w:p>
          <w:p>
            <w:pPr>
              <w:pStyle w:val="17"/>
            </w:pPr>
            <w:r>
              <w:t>2.广阳区五个棚户区改造项目：涉及5个棚户区，涉及2452套回迁安置房，总用地面积14.96万㎡，总建筑面积45.17万㎡，2023年预算投资72000万元，</w:t>
            </w:r>
            <w:r>
              <w:rPr>
                <w:rFonts w:hint="eastAsia"/>
                <w:lang w:eastAsia="zh-CN"/>
              </w:rPr>
              <w:t>截至</w:t>
            </w:r>
            <w:r>
              <w:t>2023年年底，计划完成五个棚户区改造形象进度达到40%。</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改造户数</w:t>
            </w:r>
          </w:p>
        </w:tc>
        <w:tc>
          <w:tcPr>
            <w:tcW w:w="2835" w:type="dxa"/>
            <w:vAlign w:val="center"/>
          </w:tcPr>
          <w:p>
            <w:pPr>
              <w:pStyle w:val="17"/>
            </w:pPr>
            <w:r>
              <w:t>改造户数</w:t>
            </w:r>
          </w:p>
        </w:tc>
        <w:tc>
          <w:tcPr>
            <w:tcW w:w="2551" w:type="dxa"/>
            <w:vAlign w:val="center"/>
          </w:tcPr>
          <w:p>
            <w:pPr>
              <w:pStyle w:val="17"/>
            </w:pPr>
            <w:r>
              <w:t>1348户</w:t>
            </w:r>
          </w:p>
        </w:tc>
        <w:tc>
          <w:tcPr>
            <w:tcW w:w="2268" w:type="dxa"/>
            <w:vAlign w:val="center"/>
          </w:tcPr>
          <w:p>
            <w:pPr>
              <w:pStyle w:val="17"/>
            </w:pPr>
            <w: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改造楼栋数</w:t>
            </w:r>
          </w:p>
        </w:tc>
        <w:tc>
          <w:tcPr>
            <w:tcW w:w="2835" w:type="dxa"/>
            <w:vAlign w:val="center"/>
          </w:tcPr>
          <w:p>
            <w:pPr>
              <w:pStyle w:val="17"/>
            </w:pPr>
            <w:r>
              <w:t>改造楼栋数</w:t>
            </w:r>
          </w:p>
        </w:tc>
        <w:tc>
          <w:tcPr>
            <w:tcW w:w="2551" w:type="dxa"/>
            <w:vAlign w:val="center"/>
          </w:tcPr>
          <w:p>
            <w:pPr>
              <w:pStyle w:val="17"/>
            </w:pPr>
            <w:r>
              <w:t>30栋</w:t>
            </w:r>
          </w:p>
        </w:tc>
        <w:tc>
          <w:tcPr>
            <w:tcW w:w="2268" w:type="dxa"/>
            <w:vAlign w:val="center"/>
          </w:tcPr>
          <w:p>
            <w:pPr>
              <w:pStyle w:val="17"/>
            </w:pPr>
            <w: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改造小区目标数</w:t>
            </w:r>
          </w:p>
        </w:tc>
        <w:tc>
          <w:tcPr>
            <w:tcW w:w="2835" w:type="dxa"/>
            <w:vAlign w:val="center"/>
          </w:tcPr>
          <w:p>
            <w:pPr>
              <w:pStyle w:val="17"/>
            </w:pPr>
            <w:r>
              <w:t>改造小区目标数</w:t>
            </w:r>
          </w:p>
        </w:tc>
        <w:tc>
          <w:tcPr>
            <w:tcW w:w="2551" w:type="dxa"/>
            <w:vAlign w:val="center"/>
          </w:tcPr>
          <w:p>
            <w:pPr>
              <w:pStyle w:val="17"/>
            </w:pPr>
            <w:r>
              <w:t>3个</w:t>
            </w:r>
          </w:p>
        </w:tc>
        <w:tc>
          <w:tcPr>
            <w:tcW w:w="2268" w:type="dxa"/>
            <w:vAlign w:val="center"/>
          </w:tcPr>
          <w:p>
            <w:pPr>
              <w:pStyle w:val="17"/>
            </w:pPr>
            <w: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项目总建筑面积</w:t>
            </w:r>
          </w:p>
        </w:tc>
        <w:tc>
          <w:tcPr>
            <w:tcW w:w="2835" w:type="dxa"/>
            <w:vAlign w:val="center"/>
          </w:tcPr>
          <w:p>
            <w:pPr>
              <w:pStyle w:val="17"/>
            </w:pPr>
            <w:r>
              <w:t>项目总建筑面积</w:t>
            </w:r>
          </w:p>
        </w:tc>
        <w:tc>
          <w:tcPr>
            <w:tcW w:w="2551" w:type="dxa"/>
            <w:vAlign w:val="center"/>
          </w:tcPr>
          <w:p>
            <w:pPr>
              <w:pStyle w:val="17"/>
            </w:pPr>
            <w:r>
              <w:t>7.84万平方米</w:t>
            </w:r>
          </w:p>
        </w:tc>
        <w:tc>
          <w:tcPr>
            <w:tcW w:w="2268" w:type="dxa"/>
            <w:vAlign w:val="center"/>
          </w:tcPr>
          <w:p>
            <w:pPr>
              <w:pStyle w:val="17"/>
            </w:pPr>
            <w: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棚户区数量</w:t>
            </w:r>
          </w:p>
        </w:tc>
        <w:tc>
          <w:tcPr>
            <w:tcW w:w="2835" w:type="dxa"/>
            <w:vAlign w:val="center"/>
          </w:tcPr>
          <w:p>
            <w:pPr>
              <w:pStyle w:val="17"/>
            </w:pPr>
            <w:r>
              <w:t>棚户区数量</w:t>
            </w:r>
          </w:p>
        </w:tc>
        <w:tc>
          <w:tcPr>
            <w:tcW w:w="2551" w:type="dxa"/>
            <w:vAlign w:val="center"/>
          </w:tcPr>
          <w:p>
            <w:pPr>
              <w:pStyle w:val="17"/>
            </w:pPr>
            <w:r>
              <w:t>5个</w:t>
            </w:r>
          </w:p>
        </w:tc>
        <w:tc>
          <w:tcPr>
            <w:tcW w:w="2268" w:type="dxa"/>
            <w:vAlign w:val="center"/>
          </w:tcPr>
          <w:p>
            <w:pPr>
              <w:pStyle w:val="17"/>
            </w:pPr>
            <w: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工程质量合格率</w:t>
            </w:r>
          </w:p>
        </w:tc>
        <w:tc>
          <w:tcPr>
            <w:tcW w:w="2835" w:type="dxa"/>
            <w:vAlign w:val="center"/>
          </w:tcPr>
          <w:p>
            <w:pPr>
              <w:pStyle w:val="17"/>
            </w:pPr>
            <w:r>
              <w:t>老旧小区改造工程质量合格率</w:t>
            </w:r>
          </w:p>
        </w:tc>
        <w:tc>
          <w:tcPr>
            <w:tcW w:w="2551" w:type="dxa"/>
            <w:vAlign w:val="center"/>
          </w:tcPr>
          <w:p>
            <w:pPr>
              <w:pStyle w:val="17"/>
            </w:pPr>
            <w:r>
              <w:t>≥95%</w:t>
            </w:r>
          </w:p>
        </w:tc>
        <w:tc>
          <w:tcPr>
            <w:tcW w:w="2268" w:type="dxa"/>
            <w:vAlign w:val="center"/>
          </w:tcPr>
          <w:p>
            <w:pPr>
              <w:pStyle w:val="17"/>
            </w:pPr>
            <w: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棚户区验收合格率</w:t>
            </w:r>
          </w:p>
        </w:tc>
        <w:tc>
          <w:tcPr>
            <w:tcW w:w="2835" w:type="dxa"/>
            <w:vAlign w:val="center"/>
          </w:tcPr>
          <w:p>
            <w:pPr>
              <w:pStyle w:val="17"/>
            </w:pPr>
            <w:r>
              <w:t>棚户区验收合格率</w:t>
            </w:r>
          </w:p>
        </w:tc>
        <w:tc>
          <w:tcPr>
            <w:tcW w:w="2551" w:type="dxa"/>
            <w:vAlign w:val="center"/>
          </w:tcPr>
          <w:p>
            <w:pPr>
              <w:pStyle w:val="17"/>
            </w:pPr>
            <w:r>
              <w:t>100%</w:t>
            </w:r>
          </w:p>
        </w:tc>
        <w:tc>
          <w:tcPr>
            <w:tcW w:w="2268" w:type="dxa"/>
            <w:vAlign w:val="center"/>
          </w:tcPr>
          <w:p>
            <w:pPr>
              <w:pStyle w:val="17"/>
            </w:pPr>
            <w: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老旧小区改造完成及时率</w:t>
            </w:r>
          </w:p>
        </w:tc>
        <w:tc>
          <w:tcPr>
            <w:tcW w:w="2835" w:type="dxa"/>
            <w:vAlign w:val="center"/>
          </w:tcPr>
          <w:p>
            <w:pPr>
              <w:pStyle w:val="17"/>
            </w:pPr>
            <w:r>
              <w:t>老旧小区改造完成及时率</w:t>
            </w:r>
          </w:p>
        </w:tc>
        <w:tc>
          <w:tcPr>
            <w:tcW w:w="2551" w:type="dxa"/>
            <w:vAlign w:val="center"/>
          </w:tcPr>
          <w:p>
            <w:pPr>
              <w:pStyle w:val="17"/>
            </w:pPr>
            <w:r>
              <w:t>100%</w:t>
            </w:r>
          </w:p>
        </w:tc>
        <w:tc>
          <w:tcPr>
            <w:tcW w:w="2268" w:type="dxa"/>
            <w:vAlign w:val="center"/>
          </w:tcPr>
          <w:p>
            <w:pPr>
              <w:pStyle w:val="17"/>
            </w:pPr>
            <w: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棚户区改造开工目标完成及时率</w:t>
            </w:r>
          </w:p>
        </w:tc>
        <w:tc>
          <w:tcPr>
            <w:tcW w:w="2835" w:type="dxa"/>
            <w:vAlign w:val="center"/>
          </w:tcPr>
          <w:p>
            <w:pPr>
              <w:pStyle w:val="17"/>
            </w:pPr>
            <w:r>
              <w:t>棚户区改造开工目标完成及时率</w:t>
            </w:r>
          </w:p>
        </w:tc>
        <w:tc>
          <w:tcPr>
            <w:tcW w:w="2551" w:type="dxa"/>
            <w:vAlign w:val="center"/>
          </w:tcPr>
          <w:p>
            <w:pPr>
              <w:pStyle w:val="17"/>
            </w:pPr>
            <w:r>
              <w:t>100%</w:t>
            </w:r>
          </w:p>
        </w:tc>
        <w:tc>
          <w:tcPr>
            <w:tcW w:w="2268" w:type="dxa"/>
            <w:vAlign w:val="center"/>
          </w:tcPr>
          <w:p>
            <w:pPr>
              <w:pStyle w:val="17"/>
            </w:pPr>
            <w: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w:t>
            </w:r>
          </w:p>
        </w:tc>
        <w:tc>
          <w:tcPr>
            <w:tcW w:w="2835" w:type="dxa"/>
            <w:vAlign w:val="center"/>
          </w:tcPr>
          <w:p>
            <w:pPr>
              <w:pStyle w:val="17"/>
            </w:pPr>
            <w:r>
              <w:t>成本控制</w:t>
            </w:r>
          </w:p>
        </w:tc>
        <w:tc>
          <w:tcPr>
            <w:tcW w:w="2551" w:type="dxa"/>
            <w:vAlign w:val="center"/>
          </w:tcPr>
          <w:p>
            <w:pPr>
              <w:pStyle w:val="17"/>
            </w:pPr>
            <w:r>
              <w:t>≤1607.98万元</w:t>
            </w:r>
          </w:p>
        </w:tc>
        <w:tc>
          <w:tcPr>
            <w:tcW w:w="2268" w:type="dxa"/>
            <w:vAlign w:val="center"/>
          </w:tcPr>
          <w:p>
            <w:pPr>
              <w:pStyle w:val="17"/>
            </w:pPr>
            <w:r>
              <w:t>廊财建[2022]142号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节约成本</w:t>
            </w:r>
          </w:p>
        </w:tc>
        <w:tc>
          <w:tcPr>
            <w:tcW w:w="2835" w:type="dxa"/>
            <w:vAlign w:val="center"/>
          </w:tcPr>
          <w:p>
            <w:pPr>
              <w:pStyle w:val="17"/>
            </w:pPr>
            <w:r>
              <w:t>节约成本</w:t>
            </w:r>
          </w:p>
        </w:tc>
        <w:tc>
          <w:tcPr>
            <w:tcW w:w="2551" w:type="dxa"/>
            <w:vAlign w:val="center"/>
          </w:tcPr>
          <w:p>
            <w:pPr>
              <w:pStyle w:val="17"/>
            </w:pPr>
            <w:r>
              <w:t>节约成本</w:t>
            </w:r>
          </w:p>
        </w:tc>
        <w:tc>
          <w:tcPr>
            <w:tcW w:w="2268" w:type="dxa"/>
            <w:vAlign w:val="center"/>
          </w:tcPr>
          <w:p>
            <w:pPr>
              <w:pStyle w:val="17"/>
            </w:pPr>
            <w: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提高居民生活品质</w:t>
            </w:r>
          </w:p>
        </w:tc>
        <w:tc>
          <w:tcPr>
            <w:tcW w:w="2835" w:type="dxa"/>
            <w:vAlign w:val="center"/>
          </w:tcPr>
          <w:p>
            <w:pPr>
              <w:pStyle w:val="17"/>
            </w:pPr>
            <w:r>
              <w:t>提高居民生活品质</w:t>
            </w:r>
          </w:p>
        </w:tc>
        <w:tc>
          <w:tcPr>
            <w:tcW w:w="2551" w:type="dxa"/>
            <w:vAlign w:val="center"/>
          </w:tcPr>
          <w:p>
            <w:pPr>
              <w:pStyle w:val="17"/>
            </w:pPr>
            <w:r>
              <w:t>提高居民生活品质</w:t>
            </w:r>
          </w:p>
        </w:tc>
        <w:tc>
          <w:tcPr>
            <w:tcW w:w="2268" w:type="dxa"/>
            <w:vAlign w:val="center"/>
          </w:tcPr>
          <w:p>
            <w:pPr>
              <w:pStyle w:val="17"/>
            </w:pPr>
            <w: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促进经济高质量发展及城市更新和开发建设方式转型</w:t>
            </w:r>
          </w:p>
        </w:tc>
        <w:tc>
          <w:tcPr>
            <w:tcW w:w="2835" w:type="dxa"/>
            <w:vAlign w:val="center"/>
          </w:tcPr>
          <w:p>
            <w:pPr>
              <w:pStyle w:val="17"/>
            </w:pPr>
            <w:r>
              <w:t>促进经济高质量发展及城市更新和开发建设方式转型</w:t>
            </w:r>
          </w:p>
        </w:tc>
        <w:tc>
          <w:tcPr>
            <w:tcW w:w="2551" w:type="dxa"/>
            <w:vAlign w:val="center"/>
          </w:tcPr>
          <w:p>
            <w:pPr>
              <w:pStyle w:val="17"/>
            </w:pPr>
            <w:r>
              <w:t>可持续发展</w:t>
            </w:r>
          </w:p>
        </w:tc>
        <w:tc>
          <w:tcPr>
            <w:tcW w:w="2268" w:type="dxa"/>
            <w:vAlign w:val="center"/>
          </w:tcPr>
          <w:p>
            <w:pPr>
              <w:pStyle w:val="17"/>
            </w:pPr>
            <w: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居民满意度</w:t>
            </w:r>
          </w:p>
        </w:tc>
        <w:tc>
          <w:tcPr>
            <w:tcW w:w="2835" w:type="dxa"/>
            <w:vAlign w:val="center"/>
          </w:tcPr>
          <w:p>
            <w:pPr>
              <w:pStyle w:val="17"/>
            </w:pPr>
            <w:r>
              <w:t>居民满意度</w:t>
            </w:r>
          </w:p>
        </w:tc>
        <w:tc>
          <w:tcPr>
            <w:tcW w:w="2551" w:type="dxa"/>
            <w:vAlign w:val="center"/>
          </w:tcPr>
          <w:p>
            <w:pPr>
              <w:pStyle w:val="17"/>
            </w:pPr>
            <w:r>
              <w:t>≥80%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4、2023年城镇保障性安居工程补助资金[省级]绩效目标表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1.目标内容1广阳区五个棚户区改造项目：涉及5个棚户区，涉及2452套回迁安置房，总用地面积14.96万㎡，总建筑面积45.17万㎡，2023年预算投资7200万元，</w:t>
            </w:r>
            <w:r>
              <w:rPr>
                <w:rFonts w:hint="eastAsia"/>
                <w:lang w:eastAsia="zh-CN"/>
              </w:rPr>
              <w:t>截至</w:t>
            </w:r>
            <w:r>
              <w:t>2023年年底，计划完成五个棚户区改造形象进度达到40%。</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棚户区改造数</w:t>
            </w:r>
          </w:p>
        </w:tc>
        <w:tc>
          <w:tcPr>
            <w:tcW w:w="2835" w:type="dxa"/>
            <w:vAlign w:val="center"/>
          </w:tcPr>
          <w:p>
            <w:pPr>
              <w:pStyle w:val="17"/>
            </w:pPr>
            <w:r>
              <w:t>棚户区改造数</w:t>
            </w:r>
          </w:p>
        </w:tc>
        <w:tc>
          <w:tcPr>
            <w:tcW w:w="2551" w:type="dxa"/>
            <w:vAlign w:val="center"/>
          </w:tcPr>
          <w:p>
            <w:pPr>
              <w:pStyle w:val="17"/>
            </w:pPr>
            <w:r>
              <w:t>5个</w:t>
            </w:r>
          </w:p>
        </w:tc>
        <w:tc>
          <w:tcPr>
            <w:tcW w:w="2268" w:type="dxa"/>
            <w:vAlign w:val="center"/>
          </w:tcPr>
          <w:p>
            <w:pPr>
              <w:pStyle w:val="17"/>
            </w:pPr>
            <w: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验收合格率</w:t>
            </w:r>
          </w:p>
        </w:tc>
        <w:tc>
          <w:tcPr>
            <w:tcW w:w="2835" w:type="dxa"/>
            <w:vAlign w:val="center"/>
          </w:tcPr>
          <w:p>
            <w:pPr>
              <w:pStyle w:val="17"/>
            </w:pPr>
            <w:r>
              <w:t>验收合格率</w:t>
            </w:r>
          </w:p>
        </w:tc>
        <w:tc>
          <w:tcPr>
            <w:tcW w:w="2551" w:type="dxa"/>
            <w:vAlign w:val="center"/>
          </w:tcPr>
          <w:p>
            <w:pPr>
              <w:pStyle w:val="17"/>
            </w:pPr>
            <w:r>
              <w:t>100%</w:t>
            </w:r>
          </w:p>
        </w:tc>
        <w:tc>
          <w:tcPr>
            <w:tcW w:w="2268" w:type="dxa"/>
            <w:vAlign w:val="center"/>
          </w:tcPr>
          <w:p>
            <w:pPr>
              <w:pStyle w:val="17"/>
            </w:pPr>
            <w: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开工目标完成率</w:t>
            </w:r>
          </w:p>
        </w:tc>
        <w:tc>
          <w:tcPr>
            <w:tcW w:w="2835" w:type="dxa"/>
            <w:vAlign w:val="center"/>
          </w:tcPr>
          <w:p>
            <w:pPr>
              <w:pStyle w:val="17"/>
            </w:pPr>
            <w:r>
              <w:t>开工目标完成率</w:t>
            </w:r>
          </w:p>
        </w:tc>
        <w:tc>
          <w:tcPr>
            <w:tcW w:w="2551" w:type="dxa"/>
            <w:vAlign w:val="center"/>
          </w:tcPr>
          <w:p>
            <w:pPr>
              <w:pStyle w:val="17"/>
            </w:pPr>
            <w:r>
              <w:t>100%</w:t>
            </w:r>
          </w:p>
        </w:tc>
        <w:tc>
          <w:tcPr>
            <w:tcW w:w="2268" w:type="dxa"/>
            <w:vAlign w:val="center"/>
          </w:tcPr>
          <w:p>
            <w:pPr>
              <w:pStyle w:val="17"/>
            </w:pPr>
            <w: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补助资金</w:t>
            </w:r>
          </w:p>
        </w:tc>
        <w:tc>
          <w:tcPr>
            <w:tcW w:w="2835" w:type="dxa"/>
            <w:vAlign w:val="center"/>
          </w:tcPr>
          <w:p>
            <w:pPr>
              <w:pStyle w:val="17"/>
            </w:pPr>
            <w:r>
              <w:t>补助资金</w:t>
            </w:r>
          </w:p>
        </w:tc>
        <w:tc>
          <w:tcPr>
            <w:tcW w:w="2551" w:type="dxa"/>
            <w:vAlign w:val="center"/>
          </w:tcPr>
          <w:p>
            <w:pPr>
              <w:pStyle w:val="17"/>
            </w:pPr>
            <w:r>
              <w:t>≤852.31万元</w:t>
            </w:r>
          </w:p>
        </w:tc>
        <w:tc>
          <w:tcPr>
            <w:tcW w:w="2268" w:type="dxa"/>
            <w:vAlign w:val="center"/>
          </w:tcPr>
          <w:p>
            <w:pPr>
              <w:pStyle w:val="17"/>
            </w:pPr>
            <w:r>
              <w:t>廊财建[2022]137号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促进经济高质量发展</w:t>
            </w:r>
          </w:p>
        </w:tc>
        <w:tc>
          <w:tcPr>
            <w:tcW w:w="2835" w:type="dxa"/>
            <w:vAlign w:val="center"/>
          </w:tcPr>
          <w:p>
            <w:pPr>
              <w:pStyle w:val="17"/>
            </w:pPr>
            <w:r>
              <w:t>促进经济高质量发展</w:t>
            </w:r>
          </w:p>
        </w:tc>
        <w:tc>
          <w:tcPr>
            <w:tcW w:w="2551" w:type="dxa"/>
            <w:vAlign w:val="center"/>
          </w:tcPr>
          <w:p>
            <w:pPr>
              <w:pStyle w:val="17"/>
            </w:pPr>
            <w:r>
              <w:t>促进经济高质量发展</w:t>
            </w:r>
          </w:p>
        </w:tc>
        <w:tc>
          <w:tcPr>
            <w:tcW w:w="2268" w:type="dxa"/>
            <w:vAlign w:val="center"/>
          </w:tcPr>
          <w:p>
            <w:pPr>
              <w:pStyle w:val="17"/>
            </w:pPr>
            <w: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提高居民生活品质</w:t>
            </w:r>
          </w:p>
        </w:tc>
        <w:tc>
          <w:tcPr>
            <w:tcW w:w="2835" w:type="dxa"/>
            <w:vAlign w:val="center"/>
          </w:tcPr>
          <w:p>
            <w:pPr>
              <w:pStyle w:val="17"/>
            </w:pPr>
            <w:r>
              <w:t>提高居民生活品质</w:t>
            </w:r>
          </w:p>
        </w:tc>
        <w:tc>
          <w:tcPr>
            <w:tcW w:w="2551" w:type="dxa"/>
            <w:vAlign w:val="center"/>
          </w:tcPr>
          <w:p>
            <w:pPr>
              <w:pStyle w:val="17"/>
            </w:pPr>
            <w:r>
              <w:t>提高居民生活品质</w:t>
            </w:r>
          </w:p>
        </w:tc>
        <w:tc>
          <w:tcPr>
            <w:tcW w:w="2268" w:type="dxa"/>
            <w:vAlign w:val="center"/>
          </w:tcPr>
          <w:p>
            <w:pPr>
              <w:pStyle w:val="17"/>
            </w:pPr>
            <w: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棚户区改造被拆迁居民满意度</w:t>
            </w:r>
          </w:p>
        </w:tc>
        <w:tc>
          <w:tcPr>
            <w:tcW w:w="2835" w:type="dxa"/>
            <w:vAlign w:val="center"/>
          </w:tcPr>
          <w:p>
            <w:pPr>
              <w:pStyle w:val="17"/>
            </w:pPr>
            <w:r>
              <w:t>棚户区改造被拆迁居民满意度</w:t>
            </w:r>
          </w:p>
        </w:tc>
        <w:tc>
          <w:tcPr>
            <w:tcW w:w="2551" w:type="dxa"/>
            <w:vAlign w:val="center"/>
          </w:tcPr>
          <w:p>
            <w:pPr>
              <w:pStyle w:val="17"/>
            </w:pPr>
            <w:r>
              <w:t>≥80%</w:t>
            </w:r>
          </w:p>
        </w:tc>
        <w:tc>
          <w:tcPr>
            <w:tcW w:w="2268" w:type="dxa"/>
            <w:vAlign w:val="center"/>
          </w:tcPr>
          <w:p>
            <w:pPr>
              <w:pStyle w:val="17"/>
            </w:pPr>
            <w:r>
              <w:t>问卷调查（网上调查）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5、2023年老旧小区改造奖励资金[省级]绩效目标表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1.目标内容1广阳区2023年老旧小区改造项目：</w:t>
            </w:r>
            <w:r>
              <w:rPr>
                <w:rFonts w:hint="eastAsia"/>
                <w:lang w:eastAsia="zh-CN"/>
              </w:rPr>
              <w:t>截至</w:t>
            </w:r>
            <w:r>
              <w:t>到2023年年底，完成广阳区2022年老旧小区改造项目，涉及3个小区、1348户、30栋住宅楼、建筑面积7.84万平方米。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改造户数</w:t>
            </w:r>
          </w:p>
        </w:tc>
        <w:tc>
          <w:tcPr>
            <w:tcW w:w="2835" w:type="dxa"/>
            <w:vAlign w:val="center"/>
          </w:tcPr>
          <w:p>
            <w:pPr>
              <w:pStyle w:val="17"/>
            </w:pPr>
            <w:r>
              <w:t>改造户数</w:t>
            </w:r>
          </w:p>
        </w:tc>
        <w:tc>
          <w:tcPr>
            <w:tcW w:w="2551" w:type="dxa"/>
            <w:vAlign w:val="center"/>
          </w:tcPr>
          <w:p>
            <w:pPr>
              <w:pStyle w:val="17"/>
            </w:pPr>
            <w:r>
              <w:t>1348户</w:t>
            </w:r>
          </w:p>
        </w:tc>
        <w:tc>
          <w:tcPr>
            <w:tcW w:w="2268" w:type="dxa"/>
            <w:vAlign w:val="center"/>
          </w:tcPr>
          <w:p>
            <w:pPr>
              <w:pStyle w:val="17"/>
            </w:pPr>
            <w: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改造楼栋数</w:t>
            </w:r>
          </w:p>
        </w:tc>
        <w:tc>
          <w:tcPr>
            <w:tcW w:w="2835" w:type="dxa"/>
            <w:vAlign w:val="center"/>
          </w:tcPr>
          <w:p>
            <w:pPr>
              <w:pStyle w:val="17"/>
            </w:pPr>
            <w:r>
              <w:t>改造楼栋数</w:t>
            </w:r>
          </w:p>
        </w:tc>
        <w:tc>
          <w:tcPr>
            <w:tcW w:w="2551" w:type="dxa"/>
            <w:vAlign w:val="center"/>
          </w:tcPr>
          <w:p>
            <w:pPr>
              <w:pStyle w:val="17"/>
            </w:pPr>
            <w:r>
              <w:t>30栋</w:t>
            </w:r>
          </w:p>
        </w:tc>
        <w:tc>
          <w:tcPr>
            <w:tcW w:w="2268" w:type="dxa"/>
            <w:vAlign w:val="center"/>
          </w:tcPr>
          <w:p>
            <w:pPr>
              <w:pStyle w:val="17"/>
            </w:pPr>
            <w: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改造小区数</w:t>
            </w:r>
          </w:p>
        </w:tc>
        <w:tc>
          <w:tcPr>
            <w:tcW w:w="2835" w:type="dxa"/>
            <w:vAlign w:val="center"/>
          </w:tcPr>
          <w:p>
            <w:pPr>
              <w:pStyle w:val="17"/>
            </w:pPr>
            <w:r>
              <w:t>改造小区数</w:t>
            </w:r>
          </w:p>
        </w:tc>
        <w:tc>
          <w:tcPr>
            <w:tcW w:w="2551" w:type="dxa"/>
            <w:vAlign w:val="center"/>
          </w:tcPr>
          <w:p>
            <w:pPr>
              <w:pStyle w:val="17"/>
            </w:pPr>
            <w:r>
              <w:t>3个</w:t>
            </w:r>
          </w:p>
        </w:tc>
        <w:tc>
          <w:tcPr>
            <w:tcW w:w="2268" w:type="dxa"/>
            <w:vAlign w:val="center"/>
          </w:tcPr>
          <w:p>
            <w:pPr>
              <w:pStyle w:val="17"/>
            </w:pPr>
            <w: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项目总建筑面积</w:t>
            </w:r>
          </w:p>
        </w:tc>
        <w:tc>
          <w:tcPr>
            <w:tcW w:w="2835" w:type="dxa"/>
            <w:vAlign w:val="center"/>
          </w:tcPr>
          <w:p>
            <w:pPr>
              <w:pStyle w:val="17"/>
            </w:pPr>
            <w:r>
              <w:t>项目总建筑面积</w:t>
            </w:r>
          </w:p>
        </w:tc>
        <w:tc>
          <w:tcPr>
            <w:tcW w:w="2551" w:type="dxa"/>
            <w:vAlign w:val="center"/>
          </w:tcPr>
          <w:p>
            <w:pPr>
              <w:pStyle w:val="17"/>
            </w:pPr>
            <w:r>
              <w:t>7.84万平方米</w:t>
            </w:r>
          </w:p>
        </w:tc>
        <w:tc>
          <w:tcPr>
            <w:tcW w:w="2268" w:type="dxa"/>
            <w:vAlign w:val="center"/>
          </w:tcPr>
          <w:p>
            <w:pPr>
              <w:pStyle w:val="17"/>
            </w:pPr>
            <w: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工程质量合格率</w:t>
            </w:r>
          </w:p>
        </w:tc>
        <w:tc>
          <w:tcPr>
            <w:tcW w:w="2835" w:type="dxa"/>
            <w:vAlign w:val="center"/>
          </w:tcPr>
          <w:p>
            <w:pPr>
              <w:pStyle w:val="17"/>
            </w:pPr>
            <w:r>
              <w:t>工程质量合格率</w:t>
            </w:r>
          </w:p>
        </w:tc>
        <w:tc>
          <w:tcPr>
            <w:tcW w:w="2551" w:type="dxa"/>
            <w:vAlign w:val="center"/>
          </w:tcPr>
          <w:p>
            <w:pPr>
              <w:pStyle w:val="17"/>
            </w:pPr>
            <w:r>
              <w:t>100%</w:t>
            </w:r>
          </w:p>
        </w:tc>
        <w:tc>
          <w:tcPr>
            <w:tcW w:w="2268" w:type="dxa"/>
            <w:vAlign w:val="center"/>
          </w:tcPr>
          <w:p>
            <w:pPr>
              <w:pStyle w:val="17"/>
            </w:pPr>
            <w: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完成及时率</w:t>
            </w:r>
          </w:p>
        </w:tc>
        <w:tc>
          <w:tcPr>
            <w:tcW w:w="2835" w:type="dxa"/>
            <w:vAlign w:val="center"/>
          </w:tcPr>
          <w:p>
            <w:pPr>
              <w:pStyle w:val="17"/>
            </w:pPr>
            <w:r>
              <w:t>项目完成时间与项目计划完成时间的比率</w:t>
            </w:r>
          </w:p>
        </w:tc>
        <w:tc>
          <w:tcPr>
            <w:tcW w:w="2551" w:type="dxa"/>
            <w:vAlign w:val="center"/>
          </w:tcPr>
          <w:p>
            <w:pPr>
              <w:pStyle w:val="17"/>
            </w:pPr>
            <w:r>
              <w:t>100%</w:t>
            </w:r>
          </w:p>
        </w:tc>
        <w:tc>
          <w:tcPr>
            <w:tcW w:w="2268" w:type="dxa"/>
            <w:vAlign w:val="center"/>
          </w:tcPr>
          <w:p>
            <w:pPr>
              <w:pStyle w:val="17"/>
            </w:pPr>
            <w: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w:t>
            </w:r>
          </w:p>
        </w:tc>
        <w:tc>
          <w:tcPr>
            <w:tcW w:w="2835" w:type="dxa"/>
            <w:vAlign w:val="center"/>
          </w:tcPr>
          <w:p>
            <w:pPr>
              <w:pStyle w:val="17"/>
            </w:pPr>
            <w:r>
              <w:t>成本控制</w:t>
            </w:r>
          </w:p>
        </w:tc>
        <w:tc>
          <w:tcPr>
            <w:tcW w:w="2551" w:type="dxa"/>
            <w:vAlign w:val="center"/>
          </w:tcPr>
          <w:p>
            <w:pPr>
              <w:pStyle w:val="17"/>
            </w:pPr>
            <w:r>
              <w:t>≤372万元</w:t>
            </w:r>
          </w:p>
        </w:tc>
        <w:tc>
          <w:tcPr>
            <w:tcW w:w="2268" w:type="dxa"/>
            <w:vAlign w:val="center"/>
          </w:tcPr>
          <w:p>
            <w:pPr>
              <w:pStyle w:val="17"/>
            </w:pPr>
            <w:r>
              <w:t>廊财建[2022]118号《关于提前下达2023年省级老旧小区改造奖励资金预算的通知》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节约成本</w:t>
            </w:r>
          </w:p>
        </w:tc>
        <w:tc>
          <w:tcPr>
            <w:tcW w:w="2835" w:type="dxa"/>
            <w:vAlign w:val="center"/>
          </w:tcPr>
          <w:p>
            <w:pPr>
              <w:pStyle w:val="17"/>
            </w:pPr>
            <w:r>
              <w:t>节约成本</w:t>
            </w:r>
          </w:p>
        </w:tc>
        <w:tc>
          <w:tcPr>
            <w:tcW w:w="2551" w:type="dxa"/>
            <w:vAlign w:val="center"/>
          </w:tcPr>
          <w:p>
            <w:pPr>
              <w:pStyle w:val="17"/>
            </w:pPr>
            <w:r>
              <w:t>节约成本</w:t>
            </w:r>
          </w:p>
        </w:tc>
        <w:tc>
          <w:tcPr>
            <w:tcW w:w="2268" w:type="dxa"/>
            <w:vAlign w:val="center"/>
          </w:tcPr>
          <w:p>
            <w:pPr>
              <w:pStyle w:val="17"/>
            </w:pPr>
            <w: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提高居民生活品质</w:t>
            </w:r>
          </w:p>
        </w:tc>
        <w:tc>
          <w:tcPr>
            <w:tcW w:w="2835" w:type="dxa"/>
            <w:vAlign w:val="center"/>
          </w:tcPr>
          <w:p>
            <w:pPr>
              <w:pStyle w:val="17"/>
            </w:pPr>
            <w:r>
              <w:t>提高居民生活品质</w:t>
            </w:r>
          </w:p>
        </w:tc>
        <w:tc>
          <w:tcPr>
            <w:tcW w:w="2551" w:type="dxa"/>
            <w:vAlign w:val="center"/>
          </w:tcPr>
          <w:p>
            <w:pPr>
              <w:pStyle w:val="17"/>
            </w:pPr>
            <w:r>
              <w:t>提高居民生活品质</w:t>
            </w:r>
          </w:p>
        </w:tc>
        <w:tc>
          <w:tcPr>
            <w:tcW w:w="2268" w:type="dxa"/>
            <w:vAlign w:val="center"/>
          </w:tcPr>
          <w:p>
            <w:pPr>
              <w:pStyle w:val="17"/>
            </w:pPr>
            <w: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促进经济高质量发展及城市更新和开发建设方式转型</w:t>
            </w:r>
          </w:p>
        </w:tc>
        <w:tc>
          <w:tcPr>
            <w:tcW w:w="2835" w:type="dxa"/>
            <w:vAlign w:val="center"/>
          </w:tcPr>
          <w:p>
            <w:pPr>
              <w:pStyle w:val="17"/>
            </w:pPr>
            <w:r>
              <w:t>促进经济高质量发展及城市更新和开发建设方式转型</w:t>
            </w:r>
          </w:p>
        </w:tc>
        <w:tc>
          <w:tcPr>
            <w:tcW w:w="2551" w:type="dxa"/>
            <w:vAlign w:val="center"/>
          </w:tcPr>
          <w:p>
            <w:pPr>
              <w:pStyle w:val="17"/>
            </w:pPr>
            <w:r>
              <w:t>可持续发展</w:t>
            </w:r>
          </w:p>
        </w:tc>
        <w:tc>
          <w:tcPr>
            <w:tcW w:w="2268" w:type="dxa"/>
            <w:vAlign w:val="center"/>
          </w:tcPr>
          <w:p>
            <w:pPr>
              <w:pStyle w:val="17"/>
            </w:pPr>
            <w: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改造小区居民满意度</w:t>
            </w:r>
          </w:p>
        </w:tc>
        <w:tc>
          <w:tcPr>
            <w:tcW w:w="2835" w:type="dxa"/>
            <w:vAlign w:val="center"/>
          </w:tcPr>
          <w:p>
            <w:pPr>
              <w:pStyle w:val="17"/>
            </w:pPr>
            <w:r>
              <w:t>反映改造小区居民满意的程度</w:t>
            </w:r>
          </w:p>
        </w:tc>
        <w:tc>
          <w:tcPr>
            <w:tcW w:w="2551" w:type="dxa"/>
            <w:vAlign w:val="center"/>
          </w:tcPr>
          <w:p>
            <w:pPr>
              <w:pStyle w:val="17"/>
            </w:pPr>
            <w:r>
              <w:t>≥85%</w:t>
            </w:r>
          </w:p>
        </w:tc>
        <w:tc>
          <w:tcPr>
            <w:tcW w:w="2268" w:type="dxa"/>
            <w:vAlign w:val="center"/>
          </w:tcPr>
          <w:p>
            <w:pPr>
              <w:pStyle w:val="17"/>
            </w:pPr>
            <w:r>
              <w:t>问卷调查（网上调查）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6、大气污染防治资金（用于农村地区清洁取暖任务运行补助）[中央]绩效目标表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用于农村地区清洁取暖2016年任务的2021年、2022年省级应承担的运行补贴，用于农村地区清洁取暖2017年任务的2022年省级应承担的运行补贴，用于农村地区清洁取暖2018年任务的2022年省级应承担的运行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补贴宅数</w:t>
            </w:r>
          </w:p>
        </w:tc>
        <w:tc>
          <w:tcPr>
            <w:tcW w:w="2835" w:type="dxa"/>
            <w:vAlign w:val="center"/>
          </w:tcPr>
          <w:p>
            <w:pPr>
              <w:pStyle w:val="17"/>
            </w:pPr>
            <w:r>
              <w:t>气代煤改造运行补贴宅数</w:t>
            </w:r>
          </w:p>
        </w:tc>
        <w:tc>
          <w:tcPr>
            <w:tcW w:w="2551" w:type="dxa"/>
            <w:vAlign w:val="center"/>
          </w:tcPr>
          <w:p>
            <w:pPr>
              <w:pStyle w:val="17"/>
            </w:pPr>
            <w:r>
              <w:t>≤52388宅</w:t>
            </w:r>
          </w:p>
        </w:tc>
        <w:tc>
          <w:tcPr>
            <w:tcW w:w="2268" w:type="dxa"/>
            <w:vAlign w:val="center"/>
          </w:tcPr>
          <w:p>
            <w:pPr>
              <w:pStyle w:val="17"/>
            </w:pPr>
            <w:r>
              <w:t>2016、2017年改造方案（按改造确户数发放补贴）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补贴完成度</w:t>
            </w:r>
          </w:p>
        </w:tc>
        <w:tc>
          <w:tcPr>
            <w:tcW w:w="2835" w:type="dxa"/>
            <w:vAlign w:val="center"/>
          </w:tcPr>
          <w:p>
            <w:pPr>
              <w:pStyle w:val="17"/>
            </w:pPr>
            <w:r>
              <w:t>反映补贴完成的程度</w:t>
            </w:r>
          </w:p>
        </w:tc>
        <w:tc>
          <w:tcPr>
            <w:tcW w:w="2551" w:type="dxa"/>
            <w:vAlign w:val="center"/>
          </w:tcPr>
          <w:p>
            <w:pPr>
              <w:pStyle w:val="17"/>
            </w:pPr>
            <w:r>
              <w:t>应补尽补</w:t>
            </w:r>
          </w:p>
        </w:tc>
        <w:tc>
          <w:tcPr>
            <w:tcW w:w="2268" w:type="dxa"/>
            <w:vAlign w:val="center"/>
          </w:tcPr>
          <w:p>
            <w:pPr>
              <w:pStyle w:val="17"/>
            </w:pPr>
            <w:r>
              <w:t>2016、2017年改造方案（按改造确户数发放补贴）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完成时间</w:t>
            </w:r>
          </w:p>
        </w:tc>
        <w:tc>
          <w:tcPr>
            <w:tcW w:w="2835" w:type="dxa"/>
            <w:vAlign w:val="center"/>
          </w:tcPr>
          <w:p>
            <w:pPr>
              <w:pStyle w:val="17"/>
            </w:pPr>
            <w:r>
              <w:t>完成运行补贴的时间</w:t>
            </w:r>
          </w:p>
        </w:tc>
        <w:tc>
          <w:tcPr>
            <w:tcW w:w="2551" w:type="dxa"/>
            <w:vAlign w:val="center"/>
          </w:tcPr>
          <w:p>
            <w:pPr>
              <w:pStyle w:val="17"/>
            </w:pPr>
            <w:r>
              <w:t>取暖季结束后三个月完成</w:t>
            </w:r>
          </w:p>
        </w:tc>
        <w:tc>
          <w:tcPr>
            <w:tcW w:w="2268" w:type="dxa"/>
            <w:vAlign w:val="center"/>
          </w:tcPr>
          <w:p>
            <w:pPr>
              <w:pStyle w:val="17"/>
            </w:pPr>
            <w:r>
              <w:t>冀代煤办【2021】35号《关于加强和规范农村气代煤电代煤运行补贴发放工作的通知》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补贴成本</w:t>
            </w:r>
          </w:p>
        </w:tc>
        <w:tc>
          <w:tcPr>
            <w:tcW w:w="2835" w:type="dxa"/>
            <w:vAlign w:val="center"/>
          </w:tcPr>
          <w:p>
            <w:pPr>
              <w:pStyle w:val="17"/>
            </w:pPr>
            <w:r>
              <w:t>运行补贴成本</w:t>
            </w:r>
          </w:p>
        </w:tc>
        <w:tc>
          <w:tcPr>
            <w:tcW w:w="2551" w:type="dxa"/>
            <w:vAlign w:val="center"/>
          </w:tcPr>
          <w:p>
            <w:pPr>
              <w:pStyle w:val="17"/>
            </w:pPr>
            <w:r>
              <w:t>≤516.3万元</w:t>
            </w:r>
          </w:p>
        </w:tc>
        <w:tc>
          <w:tcPr>
            <w:tcW w:w="2268" w:type="dxa"/>
            <w:vAlign w:val="center"/>
          </w:tcPr>
          <w:p>
            <w:pPr>
              <w:pStyle w:val="17"/>
            </w:pPr>
            <w:r>
              <w:t>廊财建[2021]106号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保障补贴正常发放</w:t>
            </w:r>
          </w:p>
        </w:tc>
        <w:tc>
          <w:tcPr>
            <w:tcW w:w="2835" w:type="dxa"/>
            <w:vAlign w:val="center"/>
          </w:tcPr>
          <w:p>
            <w:pPr>
              <w:pStyle w:val="17"/>
            </w:pPr>
            <w:r>
              <w:t>保障运行补贴正常发放</w:t>
            </w:r>
          </w:p>
        </w:tc>
        <w:tc>
          <w:tcPr>
            <w:tcW w:w="2551" w:type="dxa"/>
            <w:vAlign w:val="center"/>
          </w:tcPr>
          <w:p>
            <w:pPr>
              <w:pStyle w:val="17"/>
            </w:pPr>
            <w:r>
              <w:t>保障补贴正常发放</w:t>
            </w:r>
          </w:p>
        </w:tc>
        <w:tc>
          <w:tcPr>
            <w:tcW w:w="2268" w:type="dxa"/>
            <w:vAlign w:val="center"/>
          </w:tcPr>
          <w:p>
            <w:pPr>
              <w:pStyle w:val="17"/>
            </w:pPr>
            <w:r>
              <w:t>2016、2017年改造方案（按改造确户数发放补贴）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大气环境质量改善</w:t>
            </w:r>
          </w:p>
        </w:tc>
        <w:tc>
          <w:tcPr>
            <w:tcW w:w="2835" w:type="dxa"/>
            <w:vAlign w:val="center"/>
          </w:tcPr>
          <w:p>
            <w:pPr>
              <w:pStyle w:val="17"/>
            </w:pPr>
            <w:r>
              <w:t>大气环境质量改善</w:t>
            </w:r>
          </w:p>
        </w:tc>
        <w:tc>
          <w:tcPr>
            <w:tcW w:w="2551" w:type="dxa"/>
            <w:vAlign w:val="center"/>
          </w:tcPr>
          <w:p>
            <w:pPr>
              <w:pStyle w:val="17"/>
            </w:pPr>
            <w:r>
              <w:t>大气环境质量改善</w:t>
            </w:r>
          </w:p>
        </w:tc>
        <w:tc>
          <w:tcPr>
            <w:tcW w:w="2268" w:type="dxa"/>
            <w:vAlign w:val="center"/>
          </w:tcPr>
          <w:p>
            <w:pPr>
              <w:pStyle w:val="17"/>
            </w:pPr>
            <w:r>
              <w:t>2016、2017年改造方案（按改造确户数发放补贴）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保持我市气代煤电代煤补助政策的连续性</w:t>
            </w:r>
          </w:p>
        </w:tc>
        <w:tc>
          <w:tcPr>
            <w:tcW w:w="2835" w:type="dxa"/>
            <w:vAlign w:val="center"/>
          </w:tcPr>
          <w:p>
            <w:pPr>
              <w:pStyle w:val="17"/>
            </w:pPr>
            <w:r>
              <w:t>保持我市气代煤电代煤补助政策的连续性</w:t>
            </w:r>
          </w:p>
        </w:tc>
        <w:tc>
          <w:tcPr>
            <w:tcW w:w="2551" w:type="dxa"/>
            <w:vAlign w:val="center"/>
          </w:tcPr>
          <w:p>
            <w:pPr>
              <w:pStyle w:val="17"/>
            </w:pPr>
            <w:r>
              <w:t>保持连续性</w:t>
            </w:r>
          </w:p>
        </w:tc>
        <w:tc>
          <w:tcPr>
            <w:tcW w:w="2268" w:type="dxa"/>
            <w:vAlign w:val="center"/>
          </w:tcPr>
          <w:p>
            <w:pPr>
              <w:pStyle w:val="17"/>
            </w:pPr>
            <w:r>
              <w:t>2016、2017年改造方案（按改造确户数发放补贴）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补贴户满意度</w:t>
            </w:r>
          </w:p>
        </w:tc>
        <w:tc>
          <w:tcPr>
            <w:tcW w:w="2835" w:type="dxa"/>
            <w:vAlign w:val="center"/>
          </w:tcPr>
          <w:p>
            <w:pPr>
              <w:pStyle w:val="17"/>
            </w:pPr>
            <w:r>
              <w:t>补贴户满意数量占总调查数量的比率</w:t>
            </w:r>
          </w:p>
        </w:tc>
        <w:tc>
          <w:tcPr>
            <w:tcW w:w="2551" w:type="dxa"/>
            <w:vAlign w:val="center"/>
          </w:tcPr>
          <w:p>
            <w:pPr>
              <w:pStyle w:val="17"/>
            </w:pPr>
            <w:r>
              <w:t>≥90百分比</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7、大气污染防治资金（用于农村地区清洁取暖任务运行补助）[中央]绩效目标表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1.目标内容1保障广阳区农村地区清洁取暖2016到2018年改造任务的2022—2023年省级应承担的运行补贴，保持我市气代煤电代煤补助政策的连续性和稳定性。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补贴宅数</w:t>
            </w:r>
          </w:p>
        </w:tc>
        <w:tc>
          <w:tcPr>
            <w:tcW w:w="2835" w:type="dxa"/>
            <w:vAlign w:val="center"/>
          </w:tcPr>
          <w:p>
            <w:pPr>
              <w:pStyle w:val="17"/>
            </w:pPr>
            <w:r>
              <w:t>气代煤改造运行补贴宅数</w:t>
            </w:r>
          </w:p>
        </w:tc>
        <w:tc>
          <w:tcPr>
            <w:tcW w:w="2551" w:type="dxa"/>
            <w:vAlign w:val="center"/>
          </w:tcPr>
          <w:p>
            <w:pPr>
              <w:pStyle w:val="17"/>
            </w:pPr>
            <w:r>
              <w:t>≤52388宅</w:t>
            </w:r>
          </w:p>
        </w:tc>
        <w:tc>
          <w:tcPr>
            <w:tcW w:w="2268" w:type="dxa"/>
            <w:vAlign w:val="center"/>
          </w:tcPr>
          <w:p>
            <w:pPr>
              <w:pStyle w:val="17"/>
            </w:pPr>
            <w:r>
              <w:t>2016、2017年改造方案（按改造确户数发放补贴）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补贴完成度</w:t>
            </w:r>
          </w:p>
        </w:tc>
        <w:tc>
          <w:tcPr>
            <w:tcW w:w="2835" w:type="dxa"/>
            <w:vAlign w:val="center"/>
          </w:tcPr>
          <w:p>
            <w:pPr>
              <w:pStyle w:val="17"/>
            </w:pPr>
            <w:r>
              <w:t>反映补贴完成的程度</w:t>
            </w:r>
          </w:p>
        </w:tc>
        <w:tc>
          <w:tcPr>
            <w:tcW w:w="2551" w:type="dxa"/>
            <w:vAlign w:val="center"/>
          </w:tcPr>
          <w:p>
            <w:pPr>
              <w:pStyle w:val="17"/>
            </w:pPr>
            <w:r>
              <w:t>应补尽补</w:t>
            </w:r>
          </w:p>
        </w:tc>
        <w:tc>
          <w:tcPr>
            <w:tcW w:w="2268" w:type="dxa"/>
            <w:vAlign w:val="center"/>
          </w:tcPr>
          <w:p>
            <w:pPr>
              <w:pStyle w:val="17"/>
            </w:pPr>
            <w:r>
              <w:t>2016、2017年改造方案（按改造确户数发放补贴）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完成时间</w:t>
            </w:r>
          </w:p>
        </w:tc>
        <w:tc>
          <w:tcPr>
            <w:tcW w:w="2835" w:type="dxa"/>
            <w:vAlign w:val="center"/>
          </w:tcPr>
          <w:p>
            <w:pPr>
              <w:pStyle w:val="17"/>
            </w:pPr>
            <w:r>
              <w:t>完成运行补贴的时间</w:t>
            </w:r>
          </w:p>
        </w:tc>
        <w:tc>
          <w:tcPr>
            <w:tcW w:w="2551" w:type="dxa"/>
            <w:vAlign w:val="center"/>
          </w:tcPr>
          <w:p>
            <w:pPr>
              <w:pStyle w:val="17"/>
            </w:pPr>
            <w:r>
              <w:t>取暖季结束后三个月完成</w:t>
            </w:r>
          </w:p>
        </w:tc>
        <w:tc>
          <w:tcPr>
            <w:tcW w:w="2268" w:type="dxa"/>
            <w:vAlign w:val="center"/>
          </w:tcPr>
          <w:p>
            <w:pPr>
              <w:pStyle w:val="17"/>
            </w:pPr>
            <w:r>
              <w:t>冀代煤办【2021】35号《关于加强和规范农村气代煤电代煤运行补贴发放工作的通知》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补贴成本</w:t>
            </w:r>
          </w:p>
        </w:tc>
        <w:tc>
          <w:tcPr>
            <w:tcW w:w="2835" w:type="dxa"/>
            <w:vAlign w:val="center"/>
          </w:tcPr>
          <w:p>
            <w:pPr>
              <w:pStyle w:val="17"/>
            </w:pPr>
            <w:r>
              <w:t>运行补贴成本</w:t>
            </w:r>
          </w:p>
        </w:tc>
        <w:tc>
          <w:tcPr>
            <w:tcW w:w="2551" w:type="dxa"/>
            <w:vAlign w:val="center"/>
          </w:tcPr>
          <w:p>
            <w:pPr>
              <w:pStyle w:val="17"/>
            </w:pPr>
            <w:r>
              <w:t>≤282万元</w:t>
            </w:r>
          </w:p>
        </w:tc>
        <w:tc>
          <w:tcPr>
            <w:tcW w:w="2268" w:type="dxa"/>
            <w:vAlign w:val="center"/>
          </w:tcPr>
          <w:p>
            <w:pPr>
              <w:pStyle w:val="17"/>
            </w:pPr>
            <w:r>
              <w:t>廊财建[2022]122号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节约成本</w:t>
            </w:r>
          </w:p>
        </w:tc>
        <w:tc>
          <w:tcPr>
            <w:tcW w:w="2835" w:type="dxa"/>
            <w:vAlign w:val="center"/>
          </w:tcPr>
          <w:p>
            <w:pPr>
              <w:pStyle w:val="17"/>
            </w:pPr>
            <w:r>
              <w:t>节约成本</w:t>
            </w:r>
          </w:p>
        </w:tc>
        <w:tc>
          <w:tcPr>
            <w:tcW w:w="2551" w:type="dxa"/>
            <w:vAlign w:val="center"/>
          </w:tcPr>
          <w:p>
            <w:pPr>
              <w:pStyle w:val="17"/>
            </w:pPr>
            <w:r>
              <w:t>节约成本</w:t>
            </w:r>
          </w:p>
        </w:tc>
        <w:tc>
          <w:tcPr>
            <w:tcW w:w="2268" w:type="dxa"/>
            <w:vAlign w:val="center"/>
          </w:tcPr>
          <w:p>
            <w:pPr>
              <w:pStyle w:val="17"/>
            </w:pPr>
            <w:r>
              <w:t>2016、2017年改造方案（按改造确户数发放补贴）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保障补贴正常发放</w:t>
            </w:r>
          </w:p>
        </w:tc>
        <w:tc>
          <w:tcPr>
            <w:tcW w:w="2835" w:type="dxa"/>
            <w:vAlign w:val="center"/>
          </w:tcPr>
          <w:p>
            <w:pPr>
              <w:pStyle w:val="17"/>
            </w:pPr>
            <w:r>
              <w:t>保障补贴正常发放</w:t>
            </w:r>
          </w:p>
        </w:tc>
        <w:tc>
          <w:tcPr>
            <w:tcW w:w="2551" w:type="dxa"/>
            <w:vAlign w:val="center"/>
          </w:tcPr>
          <w:p>
            <w:pPr>
              <w:pStyle w:val="17"/>
            </w:pPr>
            <w:r>
              <w:t>保障补贴正常发放</w:t>
            </w:r>
          </w:p>
        </w:tc>
        <w:tc>
          <w:tcPr>
            <w:tcW w:w="2268" w:type="dxa"/>
            <w:vAlign w:val="center"/>
          </w:tcPr>
          <w:p>
            <w:pPr>
              <w:pStyle w:val="17"/>
            </w:pPr>
            <w:r>
              <w:t>2016、2017年改造方案（按改造确户数发放补贴）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保持我市气代煤电代煤补助政策的连续性</w:t>
            </w:r>
          </w:p>
        </w:tc>
        <w:tc>
          <w:tcPr>
            <w:tcW w:w="2835" w:type="dxa"/>
            <w:vAlign w:val="center"/>
          </w:tcPr>
          <w:p>
            <w:pPr>
              <w:pStyle w:val="17"/>
            </w:pPr>
            <w:r>
              <w:t>保持我市气代煤电代煤补助政策的连续性</w:t>
            </w:r>
          </w:p>
        </w:tc>
        <w:tc>
          <w:tcPr>
            <w:tcW w:w="2551" w:type="dxa"/>
            <w:vAlign w:val="center"/>
          </w:tcPr>
          <w:p>
            <w:pPr>
              <w:pStyle w:val="17"/>
            </w:pPr>
            <w:r>
              <w:t>保持我市气代煤电代煤补助政策的连续性</w:t>
            </w:r>
          </w:p>
        </w:tc>
        <w:tc>
          <w:tcPr>
            <w:tcW w:w="2268" w:type="dxa"/>
            <w:vAlign w:val="center"/>
          </w:tcPr>
          <w:p>
            <w:pPr>
              <w:pStyle w:val="17"/>
            </w:pPr>
            <w:r>
              <w:t>2016、2017年改造方案（按改造确户数发放补贴）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补贴户满意度</w:t>
            </w:r>
          </w:p>
        </w:tc>
        <w:tc>
          <w:tcPr>
            <w:tcW w:w="2835" w:type="dxa"/>
            <w:vAlign w:val="center"/>
          </w:tcPr>
          <w:p>
            <w:pPr>
              <w:pStyle w:val="17"/>
            </w:pPr>
            <w:r>
              <w:t>补贴户满意数量占总调查数量的比率</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8、工商分流人员经费绩效目标表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1.目标内容1用于工商分流人员及援疆干部工资等各项福利待遇正常发放，各项保险及公积金正常缴纳，保证机关工作正常开展。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发放人数</w:t>
            </w:r>
          </w:p>
        </w:tc>
        <w:tc>
          <w:tcPr>
            <w:tcW w:w="2551" w:type="dxa"/>
            <w:vAlign w:val="center"/>
          </w:tcPr>
          <w:p>
            <w:pPr>
              <w:pStyle w:val="17"/>
            </w:pPr>
            <w:r>
              <w:t>36人</w:t>
            </w:r>
          </w:p>
        </w:tc>
        <w:tc>
          <w:tcPr>
            <w:tcW w:w="2268" w:type="dxa"/>
            <w:vAlign w:val="center"/>
          </w:tcPr>
          <w:p>
            <w:pPr>
              <w:pStyle w:val="17"/>
            </w:pPr>
            <w:r>
              <w:t>《廊坊市广阳区市场管办脱钩分流人员安置方案》、《廊广建【2018】88号关于落实工商分流人员2018年各项福利待遇的请示》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工资（待遇）发放准确性、社保（公积金）缴纳准确性</w:t>
            </w:r>
          </w:p>
        </w:tc>
        <w:tc>
          <w:tcPr>
            <w:tcW w:w="2835" w:type="dxa"/>
            <w:vAlign w:val="center"/>
          </w:tcPr>
          <w:p>
            <w:pPr>
              <w:pStyle w:val="17"/>
            </w:pPr>
            <w:r>
              <w:t>反映工资（待遇）发放准确性、社保（公积金）缴纳准确性的情况</w:t>
            </w:r>
          </w:p>
        </w:tc>
        <w:tc>
          <w:tcPr>
            <w:tcW w:w="2551" w:type="dxa"/>
            <w:vAlign w:val="center"/>
          </w:tcPr>
          <w:p>
            <w:pPr>
              <w:pStyle w:val="17"/>
            </w:pPr>
            <w:r>
              <w:t>100％</w:t>
            </w:r>
          </w:p>
        </w:tc>
        <w:tc>
          <w:tcPr>
            <w:tcW w:w="2268" w:type="dxa"/>
            <w:vAlign w:val="center"/>
          </w:tcPr>
          <w:p>
            <w:pPr>
              <w:pStyle w:val="17"/>
            </w:pPr>
            <w:r>
              <w:t>《廊坊市广阳区市场管办脱钩分流人员安置方案》、《廊广建【2018】88号关于落实工商分流人员2018年各项福利待遇的请示》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工资（待遇）发放及时性、社保（公积金）缴纳及时性</w:t>
            </w:r>
          </w:p>
        </w:tc>
        <w:tc>
          <w:tcPr>
            <w:tcW w:w="2835" w:type="dxa"/>
            <w:vAlign w:val="center"/>
          </w:tcPr>
          <w:p>
            <w:pPr>
              <w:pStyle w:val="17"/>
            </w:pPr>
            <w:r>
              <w:t>反映工资（待遇）发放及时性、社保（公积金）缴纳及时性的情况</w:t>
            </w:r>
          </w:p>
        </w:tc>
        <w:tc>
          <w:tcPr>
            <w:tcW w:w="2551" w:type="dxa"/>
            <w:vAlign w:val="center"/>
          </w:tcPr>
          <w:p>
            <w:pPr>
              <w:pStyle w:val="17"/>
            </w:pPr>
            <w:r>
              <w:t>及时发放、及时缴纳</w:t>
            </w:r>
          </w:p>
        </w:tc>
        <w:tc>
          <w:tcPr>
            <w:tcW w:w="2268" w:type="dxa"/>
            <w:vAlign w:val="center"/>
          </w:tcPr>
          <w:p>
            <w:pPr>
              <w:pStyle w:val="17"/>
            </w:pPr>
            <w:r>
              <w:t>《廊坊市广阳区市场管办脱钩分流人员安置方案》、《廊广建【2018】88号关于落实工商分流人员2018年各项福利待遇的请示》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按规定执行工资（待遇）、社保（公积金）标准</w:t>
            </w:r>
          </w:p>
        </w:tc>
        <w:tc>
          <w:tcPr>
            <w:tcW w:w="2835" w:type="dxa"/>
            <w:vAlign w:val="center"/>
          </w:tcPr>
          <w:p>
            <w:pPr>
              <w:pStyle w:val="17"/>
            </w:pPr>
            <w:r>
              <w:t>按规定执行工资（待遇）、社保（公积金）标准</w:t>
            </w:r>
          </w:p>
        </w:tc>
        <w:tc>
          <w:tcPr>
            <w:tcW w:w="2551" w:type="dxa"/>
            <w:vAlign w:val="center"/>
          </w:tcPr>
          <w:p>
            <w:pPr>
              <w:pStyle w:val="17"/>
            </w:pPr>
            <w:r>
              <w:t>按规定执行</w:t>
            </w:r>
          </w:p>
        </w:tc>
        <w:tc>
          <w:tcPr>
            <w:tcW w:w="2268" w:type="dxa"/>
            <w:vAlign w:val="center"/>
          </w:tcPr>
          <w:p>
            <w:pPr>
              <w:pStyle w:val="17"/>
            </w:pPr>
            <w:r>
              <w:t>《廊坊市广阳区市场管办脱钩分流人员安置方案》、《廊广建【2018】88号关于落实工商分流人员2018年各项福利待遇的请示》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节约成本</w:t>
            </w:r>
          </w:p>
        </w:tc>
        <w:tc>
          <w:tcPr>
            <w:tcW w:w="2835" w:type="dxa"/>
            <w:vAlign w:val="center"/>
          </w:tcPr>
          <w:p>
            <w:pPr>
              <w:pStyle w:val="17"/>
            </w:pPr>
            <w:r>
              <w:t>节约成本</w:t>
            </w:r>
          </w:p>
        </w:tc>
        <w:tc>
          <w:tcPr>
            <w:tcW w:w="2551" w:type="dxa"/>
            <w:vAlign w:val="center"/>
          </w:tcPr>
          <w:p>
            <w:pPr>
              <w:pStyle w:val="17"/>
            </w:pPr>
            <w:r>
              <w:t>节约成本</w:t>
            </w:r>
          </w:p>
        </w:tc>
        <w:tc>
          <w:tcPr>
            <w:tcW w:w="2268" w:type="dxa"/>
            <w:vAlign w:val="center"/>
          </w:tcPr>
          <w:p>
            <w:pPr>
              <w:pStyle w:val="17"/>
            </w:pPr>
            <w:r>
              <w:t>《廊坊市广阳区市场管办脱钩分流人员安置方案》、《廊广建【2018】88号关于落实工商分流人员2018年各项福利待遇的请示》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提高人员归属感，维护职工队伍稳定</w:t>
            </w:r>
          </w:p>
        </w:tc>
        <w:tc>
          <w:tcPr>
            <w:tcW w:w="2835" w:type="dxa"/>
            <w:vAlign w:val="center"/>
          </w:tcPr>
          <w:p>
            <w:pPr>
              <w:pStyle w:val="17"/>
            </w:pPr>
            <w:r>
              <w:t>提高人员归属感，维护职工队伍稳定</w:t>
            </w:r>
          </w:p>
        </w:tc>
        <w:tc>
          <w:tcPr>
            <w:tcW w:w="2551" w:type="dxa"/>
            <w:vAlign w:val="center"/>
          </w:tcPr>
          <w:p>
            <w:pPr>
              <w:pStyle w:val="17"/>
            </w:pPr>
            <w:r>
              <w:t>提高归属感，维护稳定</w:t>
            </w:r>
          </w:p>
        </w:tc>
        <w:tc>
          <w:tcPr>
            <w:tcW w:w="2268" w:type="dxa"/>
            <w:vAlign w:val="center"/>
          </w:tcPr>
          <w:p>
            <w:pPr>
              <w:pStyle w:val="17"/>
            </w:pPr>
            <w:r>
              <w:t>《廊坊市广阳区市场管办脱钩分流人员安置方案》、《廊广建【2018】88号关于落实工商分流人员2018年各项福利待遇的请示》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分流人员满意度</w:t>
            </w:r>
          </w:p>
        </w:tc>
        <w:tc>
          <w:tcPr>
            <w:tcW w:w="2835" w:type="dxa"/>
            <w:vAlign w:val="center"/>
          </w:tcPr>
          <w:p>
            <w:pPr>
              <w:pStyle w:val="17"/>
            </w:pPr>
            <w:r>
              <w:t>满意人数占总调查人数的比率</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9、华兴石油矿区市政职能运行维护专项经费绩效目标表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万庄矿区12条辖区街道及3个公园的保洁和绿化工作、3个雨水提升站，6个排污站的维护，3个矿区的垃圾清运、基础设施维护项目等工作，实现矿区居住环境整体得到改善，矿区居民生活便利及舒适度有所提升的目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清扫养护主要道路</w:t>
            </w:r>
          </w:p>
        </w:tc>
        <w:tc>
          <w:tcPr>
            <w:tcW w:w="2835" w:type="dxa"/>
            <w:vAlign w:val="center"/>
          </w:tcPr>
          <w:p>
            <w:pPr>
              <w:pStyle w:val="17"/>
            </w:pPr>
            <w:r>
              <w:t>清扫养护主要道路</w:t>
            </w:r>
          </w:p>
        </w:tc>
        <w:tc>
          <w:tcPr>
            <w:tcW w:w="2551" w:type="dxa"/>
            <w:vAlign w:val="center"/>
          </w:tcPr>
          <w:p>
            <w:pPr>
              <w:pStyle w:val="17"/>
            </w:pPr>
            <w:r>
              <w:t>12条</w:t>
            </w:r>
          </w:p>
        </w:tc>
        <w:tc>
          <w:tcPr>
            <w:tcW w:w="2268" w:type="dxa"/>
            <w:vAlign w:val="center"/>
          </w:tcPr>
          <w:p>
            <w:pPr>
              <w:pStyle w:val="17"/>
            </w:pPr>
            <w:r>
              <w:t>“三供一业”市政、社区业务资产无偿划转协议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绿化养护面积</w:t>
            </w:r>
          </w:p>
        </w:tc>
        <w:tc>
          <w:tcPr>
            <w:tcW w:w="2835" w:type="dxa"/>
            <w:vAlign w:val="center"/>
          </w:tcPr>
          <w:p>
            <w:pPr>
              <w:pStyle w:val="17"/>
            </w:pPr>
            <w:r>
              <w:t>绿化养护面积</w:t>
            </w:r>
          </w:p>
        </w:tc>
        <w:tc>
          <w:tcPr>
            <w:tcW w:w="2551" w:type="dxa"/>
            <w:vAlign w:val="center"/>
          </w:tcPr>
          <w:p>
            <w:pPr>
              <w:pStyle w:val="17"/>
            </w:pPr>
            <w:r>
              <w:t>19632.9平方米</w:t>
            </w:r>
          </w:p>
        </w:tc>
        <w:tc>
          <w:tcPr>
            <w:tcW w:w="2268" w:type="dxa"/>
            <w:vAlign w:val="center"/>
          </w:tcPr>
          <w:p>
            <w:pPr>
              <w:pStyle w:val="17"/>
            </w:pPr>
            <w:r>
              <w:t>“三供一业”市政、社区业务资产无偿划转协议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市政管网检修及维护长度</w:t>
            </w:r>
          </w:p>
        </w:tc>
        <w:tc>
          <w:tcPr>
            <w:tcW w:w="2835" w:type="dxa"/>
            <w:vAlign w:val="center"/>
          </w:tcPr>
          <w:p>
            <w:pPr>
              <w:pStyle w:val="17"/>
            </w:pPr>
            <w:r>
              <w:t>市政管网检修及维护长度</w:t>
            </w:r>
          </w:p>
        </w:tc>
        <w:tc>
          <w:tcPr>
            <w:tcW w:w="2551" w:type="dxa"/>
            <w:vAlign w:val="center"/>
          </w:tcPr>
          <w:p>
            <w:pPr>
              <w:pStyle w:val="17"/>
            </w:pPr>
            <w:r>
              <w:t>20384.7米</w:t>
            </w:r>
          </w:p>
        </w:tc>
        <w:tc>
          <w:tcPr>
            <w:tcW w:w="2268" w:type="dxa"/>
            <w:vAlign w:val="center"/>
          </w:tcPr>
          <w:p>
            <w:pPr>
              <w:pStyle w:val="17"/>
            </w:pPr>
            <w:r>
              <w:t>“三供一业”市政、社区业务资产无偿划转协议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路灯信号灯维护数量</w:t>
            </w:r>
          </w:p>
        </w:tc>
        <w:tc>
          <w:tcPr>
            <w:tcW w:w="2835" w:type="dxa"/>
            <w:vAlign w:val="center"/>
          </w:tcPr>
          <w:p>
            <w:pPr>
              <w:pStyle w:val="17"/>
            </w:pPr>
            <w:r>
              <w:t>路灯信号灯维护数量</w:t>
            </w:r>
          </w:p>
        </w:tc>
        <w:tc>
          <w:tcPr>
            <w:tcW w:w="2551" w:type="dxa"/>
            <w:vAlign w:val="center"/>
          </w:tcPr>
          <w:p>
            <w:pPr>
              <w:pStyle w:val="17"/>
            </w:pPr>
            <w:r>
              <w:t>832个</w:t>
            </w:r>
          </w:p>
        </w:tc>
        <w:tc>
          <w:tcPr>
            <w:tcW w:w="2268" w:type="dxa"/>
            <w:vAlign w:val="center"/>
          </w:tcPr>
          <w:p>
            <w:pPr>
              <w:pStyle w:val="17"/>
            </w:pPr>
            <w:r>
              <w:t>“三供一业”市政、社区业务资产无偿划转协议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雨污提升站维护数量</w:t>
            </w:r>
          </w:p>
        </w:tc>
        <w:tc>
          <w:tcPr>
            <w:tcW w:w="2835" w:type="dxa"/>
            <w:vAlign w:val="center"/>
          </w:tcPr>
          <w:p>
            <w:pPr>
              <w:pStyle w:val="17"/>
            </w:pPr>
            <w:r>
              <w:t>雨污提升站维护数量</w:t>
            </w:r>
          </w:p>
        </w:tc>
        <w:tc>
          <w:tcPr>
            <w:tcW w:w="2551" w:type="dxa"/>
            <w:vAlign w:val="center"/>
          </w:tcPr>
          <w:p>
            <w:pPr>
              <w:pStyle w:val="17"/>
            </w:pPr>
            <w:r>
              <w:t>9座</w:t>
            </w:r>
          </w:p>
        </w:tc>
        <w:tc>
          <w:tcPr>
            <w:tcW w:w="2268" w:type="dxa"/>
            <w:vAlign w:val="center"/>
          </w:tcPr>
          <w:p>
            <w:pPr>
              <w:pStyle w:val="17"/>
            </w:pPr>
            <w:r>
              <w:t>“三供一业”市政、社区业务资产无偿划转协议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公园保洁维护数量</w:t>
            </w:r>
          </w:p>
        </w:tc>
        <w:tc>
          <w:tcPr>
            <w:tcW w:w="2835" w:type="dxa"/>
            <w:vAlign w:val="center"/>
          </w:tcPr>
          <w:p>
            <w:pPr>
              <w:pStyle w:val="17"/>
            </w:pPr>
            <w:r>
              <w:t>公园保洁维护数量</w:t>
            </w:r>
          </w:p>
        </w:tc>
        <w:tc>
          <w:tcPr>
            <w:tcW w:w="2551" w:type="dxa"/>
            <w:vAlign w:val="center"/>
          </w:tcPr>
          <w:p>
            <w:pPr>
              <w:pStyle w:val="17"/>
            </w:pPr>
            <w:r>
              <w:t>3个</w:t>
            </w:r>
          </w:p>
        </w:tc>
        <w:tc>
          <w:tcPr>
            <w:tcW w:w="2268" w:type="dxa"/>
            <w:vAlign w:val="center"/>
          </w:tcPr>
          <w:p>
            <w:pPr>
              <w:pStyle w:val="17"/>
            </w:pPr>
            <w:r>
              <w:t>“三供一业”市政、社区业务资产无偿划转协议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垃圾处理率</w:t>
            </w:r>
          </w:p>
        </w:tc>
        <w:tc>
          <w:tcPr>
            <w:tcW w:w="2835" w:type="dxa"/>
            <w:vAlign w:val="center"/>
          </w:tcPr>
          <w:p>
            <w:pPr>
              <w:pStyle w:val="17"/>
            </w:pPr>
            <w:r>
              <w:t>垃圾清理任务按时完成情况占总任务比例</w:t>
            </w:r>
          </w:p>
        </w:tc>
        <w:tc>
          <w:tcPr>
            <w:tcW w:w="2551" w:type="dxa"/>
            <w:vAlign w:val="center"/>
          </w:tcPr>
          <w:p>
            <w:pPr>
              <w:pStyle w:val="17"/>
            </w:pPr>
            <w:r>
              <w:t>≥98%</w:t>
            </w:r>
          </w:p>
        </w:tc>
        <w:tc>
          <w:tcPr>
            <w:tcW w:w="2268" w:type="dxa"/>
            <w:vAlign w:val="center"/>
          </w:tcPr>
          <w:p>
            <w:pPr>
              <w:pStyle w:val="17"/>
            </w:pPr>
            <w:r>
              <w:t>“三供一业”市政、社区业务资产无偿划转协议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项目完成率</w:t>
            </w:r>
          </w:p>
        </w:tc>
        <w:tc>
          <w:tcPr>
            <w:tcW w:w="2835" w:type="dxa"/>
            <w:vAlign w:val="center"/>
          </w:tcPr>
          <w:p>
            <w:pPr>
              <w:pStyle w:val="17"/>
            </w:pPr>
            <w:r>
              <w:t>整体项目完成的百分比</w:t>
            </w:r>
          </w:p>
        </w:tc>
        <w:tc>
          <w:tcPr>
            <w:tcW w:w="2551" w:type="dxa"/>
            <w:vAlign w:val="center"/>
          </w:tcPr>
          <w:p>
            <w:pPr>
              <w:pStyle w:val="17"/>
            </w:pPr>
            <w:r>
              <w:t>100%</w:t>
            </w:r>
          </w:p>
        </w:tc>
        <w:tc>
          <w:tcPr>
            <w:tcW w:w="2268" w:type="dxa"/>
            <w:vAlign w:val="center"/>
          </w:tcPr>
          <w:p>
            <w:pPr>
              <w:pStyle w:val="17"/>
            </w:pPr>
            <w:r>
              <w:t>“三供一业”市政、社区业务资产无偿划转协议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w:t>
            </w:r>
          </w:p>
        </w:tc>
        <w:tc>
          <w:tcPr>
            <w:tcW w:w="2835" w:type="dxa"/>
            <w:vAlign w:val="center"/>
          </w:tcPr>
          <w:p>
            <w:pPr>
              <w:pStyle w:val="17"/>
            </w:pPr>
            <w:r>
              <w:t>成本控制</w:t>
            </w:r>
          </w:p>
        </w:tc>
        <w:tc>
          <w:tcPr>
            <w:tcW w:w="2551" w:type="dxa"/>
            <w:vAlign w:val="center"/>
          </w:tcPr>
          <w:p>
            <w:pPr>
              <w:pStyle w:val="17"/>
            </w:pPr>
            <w:r>
              <w:t>≤1000万元</w:t>
            </w:r>
          </w:p>
        </w:tc>
        <w:tc>
          <w:tcPr>
            <w:tcW w:w="2268" w:type="dxa"/>
            <w:vAlign w:val="center"/>
          </w:tcPr>
          <w:p>
            <w:pPr>
              <w:pStyle w:val="17"/>
            </w:pPr>
            <w:r>
              <w:t>“三供一业”市政、社区业务资产无偿划转协议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节约成本</w:t>
            </w:r>
          </w:p>
        </w:tc>
        <w:tc>
          <w:tcPr>
            <w:tcW w:w="2835" w:type="dxa"/>
            <w:vAlign w:val="center"/>
          </w:tcPr>
          <w:p>
            <w:pPr>
              <w:pStyle w:val="17"/>
            </w:pPr>
            <w:r>
              <w:t>节约成本</w:t>
            </w:r>
          </w:p>
        </w:tc>
        <w:tc>
          <w:tcPr>
            <w:tcW w:w="2551" w:type="dxa"/>
            <w:vAlign w:val="center"/>
          </w:tcPr>
          <w:p>
            <w:pPr>
              <w:pStyle w:val="17"/>
            </w:pPr>
            <w:r>
              <w:t>节约成本</w:t>
            </w:r>
          </w:p>
        </w:tc>
        <w:tc>
          <w:tcPr>
            <w:tcW w:w="2268" w:type="dxa"/>
            <w:vAlign w:val="center"/>
          </w:tcPr>
          <w:p>
            <w:pPr>
              <w:pStyle w:val="17"/>
            </w:pPr>
            <w:r>
              <w:t>“三供一业”市政、社区业务资产无偿划转协议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矿区居民生活便利及舒适度</w:t>
            </w:r>
          </w:p>
        </w:tc>
        <w:tc>
          <w:tcPr>
            <w:tcW w:w="2835" w:type="dxa"/>
            <w:vAlign w:val="center"/>
          </w:tcPr>
          <w:p>
            <w:pPr>
              <w:pStyle w:val="17"/>
            </w:pPr>
            <w:r>
              <w:t>矿区居民生活便利及舒适度</w:t>
            </w:r>
          </w:p>
        </w:tc>
        <w:tc>
          <w:tcPr>
            <w:tcW w:w="2551" w:type="dxa"/>
            <w:vAlign w:val="center"/>
          </w:tcPr>
          <w:p>
            <w:pPr>
              <w:pStyle w:val="17"/>
            </w:pPr>
            <w:r>
              <w:t>有所提升</w:t>
            </w:r>
          </w:p>
        </w:tc>
        <w:tc>
          <w:tcPr>
            <w:tcW w:w="2268" w:type="dxa"/>
            <w:vAlign w:val="center"/>
          </w:tcPr>
          <w:p>
            <w:pPr>
              <w:pStyle w:val="17"/>
            </w:pPr>
            <w:r>
              <w:t>“三供一业”市政、社区业务资产无偿划转协议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矿区居住环境</w:t>
            </w:r>
          </w:p>
        </w:tc>
        <w:tc>
          <w:tcPr>
            <w:tcW w:w="2835" w:type="dxa"/>
            <w:vAlign w:val="center"/>
          </w:tcPr>
          <w:p>
            <w:pPr>
              <w:pStyle w:val="17"/>
            </w:pPr>
            <w:r>
              <w:t>矿区居住环境整体情况</w:t>
            </w:r>
          </w:p>
        </w:tc>
        <w:tc>
          <w:tcPr>
            <w:tcW w:w="2551" w:type="dxa"/>
            <w:vAlign w:val="center"/>
          </w:tcPr>
          <w:p>
            <w:pPr>
              <w:pStyle w:val="17"/>
            </w:pPr>
            <w:r>
              <w:t>得到改善</w:t>
            </w:r>
          </w:p>
        </w:tc>
        <w:tc>
          <w:tcPr>
            <w:tcW w:w="2268" w:type="dxa"/>
            <w:vAlign w:val="center"/>
          </w:tcPr>
          <w:p>
            <w:pPr>
              <w:pStyle w:val="17"/>
            </w:pPr>
            <w:r>
              <w:t>“三供一业”市政、社区业务资产无偿划转协议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矿区居民满意度</w:t>
            </w:r>
          </w:p>
        </w:tc>
        <w:tc>
          <w:tcPr>
            <w:tcW w:w="2835" w:type="dxa"/>
            <w:vAlign w:val="center"/>
          </w:tcPr>
          <w:p>
            <w:pPr>
              <w:pStyle w:val="17"/>
            </w:pPr>
            <w:r>
              <w:t>服务矿区居民的满意度占总调查人数比例</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10、建设员人员经费绩效目标表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1.目标内容1解决农村住房安全、隐患排查、监测工作，确保房屋安全，保障城建档案工作的正常运行。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补贴人员数量</w:t>
            </w:r>
          </w:p>
        </w:tc>
        <w:tc>
          <w:tcPr>
            <w:tcW w:w="2835" w:type="dxa"/>
            <w:vAlign w:val="center"/>
          </w:tcPr>
          <w:p>
            <w:pPr>
              <w:pStyle w:val="17"/>
            </w:pPr>
            <w:r>
              <w:t>建设员补贴数量</w:t>
            </w:r>
          </w:p>
        </w:tc>
        <w:tc>
          <w:tcPr>
            <w:tcW w:w="2551" w:type="dxa"/>
            <w:vAlign w:val="center"/>
          </w:tcPr>
          <w:p>
            <w:pPr>
              <w:pStyle w:val="17"/>
            </w:pPr>
            <w:r>
              <w:t>11人</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补贴发放精准性</w:t>
            </w:r>
          </w:p>
        </w:tc>
        <w:tc>
          <w:tcPr>
            <w:tcW w:w="2835" w:type="dxa"/>
            <w:vAlign w:val="center"/>
          </w:tcPr>
          <w:p>
            <w:pPr>
              <w:pStyle w:val="17"/>
            </w:pPr>
            <w:r>
              <w:t>人员经费补贴发放精准性</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发放建设员人员经费及时性</w:t>
            </w:r>
          </w:p>
        </w:tc>
        <w:tc>
          <w:tcPr>
            <w:tcW w:w="2835" w:type="dxa"/>
            <w:vAlign w:val="center"/>
          </w:tcPr>
          <w:p>
            <w:pPr>
              <w:pStyle w:val="17"/>
            </w:pPr>
            <w:r>
              <w:t>考察建设员人员经费发放的及时性</w:t>
            </w:r>
          </w:p>
        </w:tc>
        <w:tc>
          <w:tcPr>
            <w:tcW w:w="2551" w:type="dxa"/>
            <w:vAlign w:val="center"/>
          </w:tcPr>
          <w:p>
            <w:pPr>
              <w:pStyle w:val="17"/>
            </w:pPr>
            <w:r>
              <w:t>及时发放</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人员经费补贴成本</w:t>
            </w:r>
          </w:p>
        </w:tc>
        <w:tc>
          <w:tcPr>
            <w:tcW w:w="2835" w:type="dxa"/>
            <w:vAlign w:val="center"/>
          </w:tcPr>
          <w:p>
            <w:pPr>
              <w:pStyle w:val="17"/>
            </w:pPr>
            <w:r>
              <w:t>建设员人员经费补贴成本</w:t>
            </w:r>
          </w:p>
        </w:tc>
        <w:tc>
          <w:tcPr>
            <w:tcW w:w="2551" w:type="dxa"/>
            <w:vAlign w:val="center"/>
          </w:tcPr>
          <w:p>
            <w:pPr>
              <w:pStyle w:val="17"/>
            </w:pPr>
            <w:r>
              <w:t>≤13万元</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保障城建工作正常开展。</w:t>
            </w:r>
          </w:p>
        </w:tc>
        <w:tc>
          <w:tcPr>
            <w:tcW w:w="2835" w:type="dxa"/>
            <w:vAlign w:val="center"/>
          </w:tcPr>
          <w:p>
            <w:pPr>
              <w:pStyle w:val="17"/>
            </w:pPr>
            <w:r>
              <w:t xml:space="preserve">保障城建工作正常开展。 </w:t>
            </w:r>
          </w:p>
        </w:tc>
        <w:tc>
          <w:tcPr>
            <w:tcW w:w="2551" w:type="dxa"/>
            <w:vAlign w:val="center"/>
          </w:tcPr>
          <w:p>
            <w:pPr>
              <w:pStyle w:val="17"/>
            </w:pPr>
            <w:r>
              <w:t>正常开展。</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节约成本</w:t>
            </w:r>
          </w:p>
        </w:tc>
        <w:tc>
          <w:tcPr>
            <w:tcW w:w="2835" w:type="dxa"/>
            <w:vAlign w:val="center"/>
          </w:tcPr>
          <w:p>
            <w:pPr>
              <w:pStyle w:val="17"/>
            </w:pPr>
            <w:r>
              <w:t>节约成本</w:t>
            </w:r>
          </w:p>
        </w:tc>
        <w:tc>
          <w:tcPr>
            <w:tcW w:w="2551" w:type="dxa"/>
            <w:vAlign w:val="center"/>
          </w:tcPr>
          <w:p>
            <w:pPr>
              <w:pStyle w:val="17"/>
            </w:pPr>
            <w:r>
              <w:t>节约成本</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受益人群满意度</w:t>
            </w:r>
          </w:p>
        </w:tc>
        <w:tc>
          <w:tcPr>
            <w:tcW w:w="2835" w:type="dxa"/>
            <w:vAlign w:val="center"/>
          </w:tcPr>
          <w:p>
            <w:pPr>
              <w:pStyle w:val="17"/>
            </w:pPr>
            <w:r>
              <w:t>考察受益人群满意度</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11、李庄村棚改项目土地出让政府可支配收益[市级]绩效目标表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1.目标内容1按照《关于印发精准疫情防控助企纾困惠民生的若干措施的通知》中相关规定，李庄村棚改项目32.0702亩政府可支配收益1447.7403万元以专项转移支付形式下达，用于棚改项目使用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基础设施项目建设完成率</w:t>
            </w:r>
          </w:p>
        </w:tc>
        <w:tc>
          <w:tcPr>
            <w:tcW w:w="2835" w:type="dxa"/>
            <w:vAlign w:val="center"/>
          </w:tcPr>
          <w:p>
            <w:pPr>
              <w:pStyle w:val="17"/>
            </w:pPr>
            <w:r>
              <w:t>反映基础设施项目建设完成情况</w:t>
            </w:r>
          </w:p>
          <w:p>
            <w:pPr>
              <w:pStyle w:val="17"/>
            </w:pPr>
          </w:p>
        </w:tc>
        <w:tc>
          <w:tcPr>
            <w:tcW w:w="2551" w:type="dxa"/>
            <w:vAlign w:val="center"/>
          </w:tcPr>
          <w:p>
            <w:pPr>
              <w:pStyle w:val="17"/>
            </w:pPr>
            <w:r>
              <w:t>≥90%</w:t>
            </w:r>
          </w:p>
        </w:tc>
        <w:tc>
          <w:tcPr>
            <w:tcW w:w="2268" w:type="dxa"/>
            <w:vAlign w:val="center"/>
          </w:tcPr>
          <w:p>
            <w:pPr>
              <w:pStyle w:val="17"/>
            </w:pPr>
            <w:r>
              <w:t>廊财建【2022】102号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项目设计变更率</w:t>
            </w:r>
          </w:p>
        </w:tc>
        <w:tc>
          <w:tcPr>
            <w:tcW w:w="2835" w:type="dxa"/>
            <w:vAlign w:val="center"/>
          </w:tcPr>
          <w:p>
            <w:pPr>
              <w:pStyle w:val="17"/>
            </w:pPr>
            <w:r>
              <w:t>反映项目设计变更情况</w:t>
            </w:r>
          </w:p>
        </w:tc>
        <w:tc>
          <w:tcPr>
            <w:tcW w:w="2551" w:type="dxa"/>
            <w:vAlign w:val="center"/>
          </w:tcPr>
          <w:p>
            <w:pPr>
              <w:pStyle w:val="17"/>
            </w:pPr>
            <w:r>
              <w:t>≤5%</w:t>
            </w:r>
          </w:p>
        </w:tc>
        <w:tc>
          <w:tcPr>
            <w:tcW w:w="2268" w:type="dxa"/>
            <w:vAlign w:val="center"/>
          </w:tcPr>
          <w:p>
            <w:pPr>
              <w:pStyle w:val="17"/>
            </w:pPr>
            <w:r>
              <w:t>廊财建【2022】102号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项目按计划开工率</w:t>
            </w:r>
          </w:p>
        </w:tc>
        <w:tc>
          <w:tcPr>
            <w:tcW w:w="2835" w:type="dxa"/>
            <w:vAlign w:val="center"/>
          </w:tcPr>
          <w:p>
            <w:pPr>
              <w:pStyle w:val="17"/>
            </w:pPr>
            <w:r>
              <w:t>反映工程项目按计划开工情况</w:t>
            </w:r>
          </w:p>
        </w:tc>
        <w:tc>
          <w:tcPr>
            <w:tcW w:w="2551" w:type="dxa"/>
            <w:vAlign w:val="center"/>
          </w:tcPr>
          <w:p>
            <w:pPr>
              <w:pStyle w:val="17"/>
            </w:pPr>
            <w:r>
              <w:t>≥90%</w:t>
            </w:r>
          </w:p>
        </w:tc>
        <w:tc>
          <w:tcPr>
            <w:tcW w:w="2268" w:type="dxa"/>
            <w:vAlign w:val="center"/>
          </w:tcPr>
          <w:p>
            <w:pPr>
              <w:pStyle w:val="17"/>
            </w:pPr>
            <w:r>
              <w:t>廊财建【2022】102号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工程单位建设成本</w:t>
            </w:r>
          </w:p>
        </w:tc>
        <w:tc>
          <w:tcPr>
            <w:tcW w:w="2835" w:type="dxa"/>
            <w:vAlign w:val="center"/>
          </w:tcPr>
          <w:p>
            <w:pPr>
              <w:pStyle w:val="17"/>
            </w:pPr>
            <w:r>
              <w:t>反映工程单位建设成本</w:t>
            </w:r>
          </w:p>
        </w:tc>
        <w:tc>
          <w:tcPr>
            <w:tcW w:w="2551" w:type="dxa"/>
            <w:vAlign w:val="center"/>
          </w:tcPr>
          <w:p>
            <w:pPr>
              <w:pStyle w:val="17"/>
            </w:pPr>
            <w:r>
              <w:t>≤1447.74万元</w:t>
            </w:r>
          </w:p>
        </w:tc>
        <w:tc>
          <w:tcPr>
            <w:tcW w:w="2268" w:type="dxa"/>
            <w:vAlign w:val="center"/>
          </w:tcPr>
          <w:p>
            <w:pPr>
              <w:pStyle w:val="17"/>
            </w:pPr>
            <w:r>
              <w:t>廊财建【2022】102号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设施正常运转率</w:t>
            </w:r>
          </w:p>
        </w:tc>
        <w:tc>
          <w:tcPr>
            <w:tcW w:w="2835" w:type="dxa"/>
            <w:vAlign w:val="center"/>
          </w:tcPr>
          <w:p>
            <w:pPr>
              <w:pStyle w:val="17"/>
            </w:pPr>
            <w:r>
              <w:t>反映设施功能正常运转情况</w:t>
            </w:r>
          </w:p>
        </w:tc>
        <w:tc>
          <w:tcPr>
            <w:tcW w:w="2551" w:type="dxa"/>
            <w:vAlign w:val="center"/>
          </w:tcPr>
          <w:p>
            <w:pPr>
              <w:pStyle w:val="17"/>
            </w:pPr>
            <w:r>
              <w:t>≥90%</w:t>
            </w:r>
          </w:p>
        </w:tc>
        <w:tc>
          <w:tcPr>
            <w:tcW w:w="2268" w:type="dxa"/>
            <w:vAlign w:val="center"/>
          </w:tcPr>
          <w:p>
            <w:pPr>
              <w:pStyle w:val="17"/>
            </w:pPr>
            <w:r>
              <w:t>廊财建【2022】102号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项目受益人数</w:t>
            </w:r>
          </w:p>
        </w:tc>
        <w:tc>
          <w:tcPr>
            <w:tcW w:w="2835" w:type="dxa"/>
            <w:vAlign w:val="center"/>
          </w:tcPr>
          <w:p>
            <w:pPr>
              <w:pStyle w:val="17"/>
            </w:pPr>
            <w:r>
              <w:t>反映项目受益人数</w:t>
            </w:r>
          </w:p>
        </w:tc>
        <w:tc>
          <w:tcPr>
            <w:tcW w:w="2551" w:type="dxa"/>
            <w:vAlign w:val="center"/>
          </w:tcPr>
          <w:p>
            <w:pPr>
              <w:pStyle w:val="17"/>
            </w:pPr>
            <w:r>
              <w:t>≥500人</w:t>
            </w:r>
          </w:p>
        </w:tc>
        <w:tc>
          <w:tcPr>
            <w:tcW w:w="2268" w:type="dxa"/>
            <w:vAlign w:val="center"/>
          </w:tcPr>
          <w:p>
            <w:pPr>
              <w:pStyle w:val="17"/>
            </w:pPr>
            <w:r>
              <w:t>廊财建【2022】102号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使用人员满意程度</w:t>
            </w:r>
          </w:p>
        </w:tc>
        <w:tc>
          <w:tcPr>
            <w:tcW w:w="2835" w:type="dxa"/>
            <w:vAlign w:val="center"/>
          </w:tcPr>
          <w:p>
            <w:pPr>
              <w:pStyle w:val="17"/>
            </w:pPr>
            <w:r>
              <w:t>反映使用人员满意程度</w:t>
            </w:r>
          </w:p>
        </w:tc>
        <w:tc>
          <w:tcPr>
            <w:tcW w:w="2551" w:type="dxa"/>
            <w:vAlign w:val="center"/>
          </w:tcPr>
          <w:p>
            <w:pPr>
              <w:pStyle w:val="17"/>
            </w:pPr>
            <w:r>
              <w:t>≥85%</w:t>
            </w:r>
          </w:p>
        </w:tc>
        <w:tc>
          <w:tcPr>
            <w:tcW w:w="2268" w:type="dxa"/>
            <w:vAlign w:val="center"/>
          </w:tcPr>
          <w:p>
            <w:pPr>
              <w:pStyle w:val="17"/>
            </w:pPr>
            <w:r>
              <w:t>廊财建【2022】102号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12、农村燃气协管员补助资金绩效目标表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1.目标内容12023年保障广阳区“气代煤”工程145名农村燃气安全协管员工资补贴按1000元/人/月及时发放，维护协管员队伍稳定，保持气代煤工程改造后的安全运行，保障居民安全用气，保持居民良好生活水平。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发放协管员工资人数</w:t>
            </w:r>
          </w:p>
        </w:tc>
        <w:tc>
          <w:tcPr>
            <w:tcW w:w="2551" w:type="dxa"/>
            <w:vAlign w:val="center"/>
          </w:tcPr>
          <w:p>
            <w:pPr>
              <w:pStyle w:val="17"/>
            </w:pPr>
            <w:r>
              <w:t>≤145人</w:t>
            </w:r>
          </w:p>
        </w:tc>
        <w:tc>
          <w:tcPr>
            <w:tcW w:w="2268" w:type="dxa"/>
            <w:vAlign w:val="center"/>
          </w:tcPr>
          <w:p>
            <w:pPr>
              <w:pStyle w:val="17"/>
            </w:pPr>
            <w:r>
              <w:t>《廊坊市广阳区“气代煤”工程燃气安全运营协管员管理办法》（试行）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补贴发放覆盖率</w:t>
            </w:r>
          </w:p>
        </w:tc>
        <w:tc>
          <w:tcPr>
            <w:tcW w:w="2835" w:type="dxa"/>
            <w:vAlign w:val="center"/>
          </w:tcPr>
          <w:p>
            <w:pPr>
              <w:pStyle w:val="17"/>
            </w:pPr>
            <w:r>
              <w:t>补贴发放覆盖率</w:t>
            </w:r>
          </w:p>
        </w:tc>
        <w:tc>
          <w:tcPr>
            <w:tcW w:w="2551" w:type="dxa"/>
            <w:vAlign w:val="center"/>
          </w:tcPr>
          <w:p>
            <w:pPr>
              <w:pStyle w:val="17"/>
            </w:pPr>
            <w:r>
              <w:t>100%</w:t>
            </w:r>
          </w:p>
        </w:tc>
        <w:tc>
          <w:tcPr>
            <w:tcW w:w="2268" w:type="dxa"/>
            <w:vAlign w:val="center"/>
          </w:tcPr>
          <w:p>
            <w:pPr>
              <w:pStyle w:val="17"/>
            </w:pPr>
            <w:r>
              <w:t>《廊坊市广阳区“气代煤”工程燃气安全运营协管员管理办法》（试行）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及时性</w:t>
            </w:r>
          </w:p>
        </w:tc>
        <w:tc>
          <w:tcPr>
            <w:tcW w:w="2835" w:type="dxa"/>
            <w:vAlign w:val="center"/>
          </w:tcPr>
          <w:p>
            <w:pPr>
              <w:pStyle w:val="17"/>
            </w:pPr>
            <w:r>
              <w:t>及时拨付协管员工资</w:t>
            </w:r>
          </w:p>
        </w:tc>
        <w:tc>
          <w:tcPr>
            <w:tcW w:w="2551" w:type="dxa"/>
            <w:vAlign w:val="center"/>
          </w:tcPr>
          <w:p>
            <w:pPr>
              <w:pStyle w:val="17"/>
            </w:pPr>
            <w:r>
              <w:t>及时拨付</w:t>
            </w:r>
          </w:p>
        </w:tc>
        <w:tc>
          <w:tcPr>
            <w:tcW w:w="2268" w:type="dxa"/>
            <w:vAlign w:val="center"/>
          </w:tcPr>
          <w:p>
            <w:pPr>
              <w:pStyle w:val="17"/>
            </w:pPr>
            <w:r>
              <w:t>《关于拨付广阳区农村燃气安全协管员补助费用的请示及批复》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工资标准</w:t>
            </w:r>
          </w:p>
        </w:tc>
        <w:tc>
          <w:tcPr>
            <w:tcW w:w="2835" w:type="dxa"/>
            <w:vAlign w:val="center"/>
          </w:tcPr>
          <w:p>
            <w:pPr>
              <w:pStyle w:val="17"/>
            </w:pPr>
            <w:r>
              <w:t>每月发放工资标准</w:t>
            </w:r>
          </w:p>
        </w:tc>
        <w:tc>
          <w:tcPr>
            <w:tcW w:w="2551" w:type="dxa"/>
            <w:vAlign w:val="center"/>
          </w:tcPr>
          <w:p>
            <w:pPr>
              <w:pStyle w:val="17"/>
            </w:pPr>
            <w:r>
              <w:t>1000元/人/月</w:t>
            </w:r>
          </w:p>
        </w:tc>
        <w:tc>
          <w:tcPr>
            <w:tcW w:w="2268" w:type="dxa"/>
            <w:vAlign w:val="center"/>
          </w:tcPr>
          <w:p>
            <w:pPr>
              <w:pStyle w:val="17"/>
            </w:pPr>
            <w:r>
              <w:t>《关于拨付广阳区农村燃气安全协管员补助费用的请示及批复》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节约成本</w:t>
            </w:r>
          </w:p>
        </w:tc>
        <w:tc>
          <w:tcPr>
            <w:tcW w:w="2835" w:type="dxa"/>
            <w:vAlign w:val="center"/>
          </w:tcPr>
          <w:p>
            <w:pPr>
              <w:pStyle w:val="17"/>
            </w:pPr>
            <w:r>
              <w:t>节约成本</w:t>
            </w:r>
          </w:p>
        </w:tc>
        <w:tc>
          <w:tcPr>
            <w:tcW w:w="2551" w:type="dxa"/>
            <w:vAlign w:val="center"/>
          </w:tcPr>
          <w:p>
            <w:pPr>
              <w:pStyle w:val="17"/>
            </w:pPr>
            <w:r>
              <w:t>节约成本</w:t>
            </w:r>
          </w:p>
        </w:tc>
        <w:tc>
          <w:tcPr>
            <w:tcW w:w="2268" w:type="dxa"/>
            <w:vAlign w:val="center"/>
          </w:tcPr>
          <w:p>
            <w:pPr>
              <w:pStyle w:val="17"/>
            </w:pPr>
            <w:r>
              <w:t>《关于拨付广阳区农村燃气安全协管员补助费用的请示及批复》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气代煤村街居民生活安全保障</w:t>
            </w:r>
          </w:p>
        </w:tc>
        <w:tc>
          <w:tcPr>
            <w:tcW w:w="2835" w:type="dxa"/>
            <w:vAlign w:val="center"/>
          </w:tcPr>
          <w:p>
            <w:pPr>
              <w:pStyle w:val="17"/>
            </w:pPr>
            <w:r>
              <w:t>保障气代煤村街居民用气安全</w:t>
            </w:r>
          </w:p>
        </w:tc>
        <w:tc>
          <w:tcPr>
            <w:tcW w:w="2551" w:type="dxa"/>
            <w:vAlign w:val="center"/>
          </w:tcPr>
          <w:p>
            <w:pPr>
              <w:pStyle w:val="17"/>
            </w:pPr>
            <w:r>
              <w:t>用气安全</w:t>
            </w:r>
          </w:p>
        </w:tc>
        <w:tc>
          <w:tcPr>
            <w:tcW w:w="2268" w:type="dxa"/>
            <w:vAlign w:val="center"/>
          </w:tcPr>
          <w:p>
            <w:pPr>
              <w:pStyle w:val="17"/>
            </w:pPr>
            <w:r>
              <w:t>《农村“气代煤”安全运营十条强化措施》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维护人员队伍稳定，保持气代煤工程改造后的安全运行。</w:t>
            </w:r>
          </w:p>
        </w:tc>
        <w:tc>
          <w:tcPr>
            <w:tcW w:w="2835" w:type="dxa"/>
            <w:vAlign w:val="center"/>
          </w:tcPr>
          <w:p>
            <w:pPr>
              <w:pStyle w:val="17"/>
            </w:pPr>
            <w:r>
              <w:t>维护人员队伍稳定，保持气代煤工程改造后的安全运行。</w:t>
            </w:r>
          </w:p>
        </w:tc>
        <w:tc>
          <w:tcPr>
            <w:tcW w:w="2551" w:type="dxa"/>
            <w:vAlign w:val="center"/>
          </w:tcPr>
          <w:p>
            <w:pPr>
              <w:pStyle w:val="17"/>
            </w:pPr>
            <w:r>
              <w:t>持续影响</w:t>
            </w:r>
          </w:p>
        </w:tc>
        <w:tc>
          <w:tcPr>
            <w:tcW w:w="2268" w:type="dxa"/>
            <w:vAlign w:val="center"/>
          </w:tcPr>
          <w:p>
            <w:pPr>
              <w:pStyle w:val="17"/>
            </w:pPr>
            <w:r>
              <w:t>《农村“气代煤”安全运营十条强化措施》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协管员满意度</w:t>
            </w:r>
          </w:p>
        </w:tc>
        <w:tc>
          <w:tcPr>
            <w:tcW w:w="2835" w:type="dxa"/>
            <w:vAlign w:val="center"/>
          </w:tcPr>
          <w:p>
            <w:pPr>
              <w:pStyle w:val="17"/>
            </w:pPr>
            <w:r>
              <w:t>满意数占总调查人数的比率</w:t>
            </w:r>
          </w:p>
        </w:tc>
        <w:tc>
          <w:tcPr>
            <w:tcW w:w="2551" w:type="dxa"/>
            <w:vAlign w:val="center"/>
          </w:tcPr>
          <w:p>
            <w:pPr>
              <w:pStyle w:val="17"/>
            </w:pPr>
            <w:r>
              <w:t>≥85%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13、热力人员经费绩效目标表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1.目标内容1通过项目的开展，完成准确且及时支付公司31名职工每人每年不高于3万元的工资及福利，实现供暖正常运转，保障职工稳定。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保障人数</w:t>
            </w:r>
          </w:p>
        </w:tc>
        <w:tc>
          <w:tcPr>
            <w:tcW w:w="2835" w:type="dxa"/>
            <w:vAlign w:val="center"/>
          </w:tcPr>
          <w:p>
            <w:pPr>
              <w:pStyle w:val="17"/>
            </w:pPr>
            <w:r>
              <w:t>保障人数</w:t>
            </w:r>
          </w:p>
        </w:tc>
        <w:tc>
          <w:tcPr>
            <w:tcW w:w="2551" w:type="dxa"/>
            <w:vAlign w:val="center"/>
          </w:tcPr>
          <w:p>
            <w:pPr>
              <w:pStyle w:val="17"/>
            </w:pPr>
            <w:r>
              <w:t>≤31人</w:t>
            </w:r>
          </w:p>
        </w:tc>
        <w:tc>
          <w:tcPr>
            <w:tcW w:w="2268" w:type="dxa"/>
            <w:vAlign w:val="center"/>
          </w:tcPr>
          <w:p>
            <w:pPr>
              <w:pStyle w:val="17"/>
            </w:pPr>
            <w:r>
              <w:t>【2008】15号《2008年区政府区长办公会议纪要》、【2008】22号、廊广建【2018】16号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工资（福利）等发放精准性</w:t>
            </w:r>
          </w:p>
        </w:tc>
        <w:tc>
          <w:tcPr>
            <w:tcW w:w="2835" w:type="dxa"/>
            <w:vAlign w:val="center"/>
          </w:tcPr>
          <w:p>
            <w:pPr>
              <w:pStyle w:val="17"/>
            </w:pPr>
            <w:r>
              <w:t>工资（福利）等发放人员的精准性和发放数据的准确性</w:t>
            </w:r>
          </w:p>
        </w:tc>
        <w:tc>
          <w:tcPr>
            <w:tcW w:w="2551" w:type="dxa"/>
            <w:vAlign w:val="center"/>
          </w:tcPr>
          <w:p>
            <w:pPr>
              <w:pStyle w:val="17"/>
            </w:pPr>
            <w:r>
              <w:t>100%</w:t>
            </w:r>
          </w:p>
        </w:tc>
        <w:tc>
          <w:tcPr>
            <w:tcW w:w="2268" w:type="dxa"/>
            <w:vAlign w:val="center"/>
          </w:tcPr>
          <w:p>
            <w:pPr>
              <w:pStyle w:val="17"/>
            </w:pPr>
            <w:r>
              <w:t>【2008】15号《2008年区政府区长办公会议纪要》、【2008】22号、廊广建【2018】16号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社会保障（公积金）缴纳的准确性</w:t>
            </w:r>
          </w:p>
        </w:tc>
        <w:tc>
          <w:tcPr>
            <w:tcW w:w="2835" w:type="dxa"/>
            <w:vAlign w:val="center"/>
          </w:tcPr>
          <w:p>
            <w:pPr>
              <w:pStyle w:val="17"/>
            </w:pPr>
            <w:r>
              <w:t>社会保障（公积金）缴纳数据的准确性</w:t>
            </w:r>
          </w:p>
        </w:tc>
        <w:tc>
          <w:tcPr>
            <w:tcW w:w="2551" w:type="dxa"/>
            <w:vAlign w:val="center"/>
          </w:tcPr>
          <w:p>
            <w:pPr>
              <w:pStyle w:val="17"/>
            </w:pPr>
            <w:r>
              <w:t>100%</w:t>
            </w:r>
          </w:p>
        </w:tc>
        <w:tc>
          <w:tcPr>
            <w:tcW w:w="2268" w:type="dxa"/>
            <w:vAlign w:val="center"/>
          </w:tcPr>
          <w:p>
            <w:pPr>
              <w:pStyle w:val="17"/>
            </w:pPr>
            <w:r>
              <w:t>【2008】15号《2008年区政府区长办公会议纪要》、【2008】22号、廊广建【2018】16号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工资（福利）发放及时性</w:t>
            </w:r>
          </w:p>
        </w:tc>
        <w:tc>
          <w:tcPr>
            <w:tcW w:w="2835" w:type="dxa"/>
            <w:vAlign w:val="center"/>
          </w:tcPr>
          <w:p>
            <w:pPr>
              <w:pStyle w:val="17"/>
            </w:pPr>
            <w:r>
              <w:t>工资（福利）发放时间</w:t>
            </w:r>
          </w:p>
        </w:tc>
        <w:tc>
          <w:tcPr>
            <w:tcW w:w="2551" w:type="dxa"/>
            <w:vAlign w:val="center"/>
          </w:tcPr>
          <w:p>
            <w:pPr>
              <w:pStyle w:val="17"/>
            </w:pPr>
            <w:r>
              <w:t>按规定时间发放</w:t>
            </w:r>
          </w:p>
        </w:tc>
        <w:tc>
          <w:tcPr>
            <w:tcW w:w="2268" w:type="dxa"/>
            <w:vAlign w:val="center"/>
          </w:tcPr>
          <w:p>
            <w:pPr>
              <w:pStyle w:val="17"/>
            </w:pPr>
            <w:r>
              <w:t>【2008】15号《2008年区政府区长办公会议纪要》、【2008】22号、廊广建【2018】16号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社会保障（公积金）缴纳的及时性</w:t>
            </w:r>
          </w:p>
        </w:tc>
        <w:tc>
          <w:tcPr>
            <w:tcW w:w="2835" w:type="dxa"/>
            <w:vAlign w:val="center"/>
          </w:tcPr>
          <w:p>
            <w:pPr>
              <w:pStyle w:val="17"/>
            </w:pPr>
            <w:r>
              <w:t>社会保障（公积金）发放时间</w:t>
            </w:r>
          </w:p>
        </w:tc>
        <w:tc>
          <w:tcPr>
            <w:tcW w:w="2551" w:type="dxa"/>
            <w:vAlign w:val="center"/>
          </w:tcPr>
          <w:p>
            <w:pPr>
              <w:pStyle w:val="17"/>
            </w:pPr>
            <w:r>
              <w:t>按规定时间缴纳</w:t>
            </w:r>
          </w:p>
        </w:tc>
        <w:tc>
          <w:tcPr>
            <w:tcW w:w="2268" w:type="dxa"/>
            <w:vAlign w:val="center"/>
          </w:tcPr>
          <w:p>
            <w:pPr>
              <w:pStyle w:val="17"/>
            </w:pPr>
            <w:r>
              <w:t>【2008】15号《2008年区政府区长办公会议纪要》、【2008】22号、廊广建【2018】16号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工资（福利）、社会保障（公积金）等发放（缴纳）标准</w:t>
            </w:r>
          </w:p>
        </w:tc>
        <w:tc>
          <w:tcPr>
            <w:tcW w:w="2835" w:type="dxa"/>
            <w:vAlign w:val="center"/>
          </w:tcPr>
          <w:p>
            <w:pPr>
              <w:pStyle w:val="17"/>
            </w:pPr>
            <w:r>
              <w:t>工资（福利）、社会保障（公积金）等发放（缴纳）标准</w:t>
            </w:r>
          </w:p>
        </w:tc>
        <w:tc>
          <w:tcPr>
            <w:tcW w:w="2551" w:type="dxa"/>
            <w:vAlign w:val="center"/>
          </w:tcPr>
          <w:p>
            <w:pPr>
              <w:pStyle w:val="17"/>
            </w:pPr>
            <w:r>
              <w:t>按规定执行</w:t>
            </w:r>
          </w:p>
        </w:tc>
        <w:tc>
          <w:tcPr>
            <w:tcW w:w="2268" w:type="dxa"/>
            <w:vAlign w:val="center"/>
          </w:tcPr>
          <w:p>
            <w:pPr>
              <w:pStyle w:val="17"/>
            </w:pPr>
            <w:r>
              <w:t>【2008】15号《2008年区政府区长办公会议纪要》、【2008】22号、廊广建【2018】16号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节约成本</w:t>
            </w:r>
          </w:p>
        </w:tc>
        <w:tc>
          <w:tcPr>
            <w:tcW w:w="2835" w:type="dxa"/>
            <w:vAlign w:val="center"/>
          </w:tcPr>
          <w:p>
            <w:pPr>
              <w:pStyle w:val="17"/>
            </w:pPr>
            <w:r>
              <w:t>节约成本</w:t>
            </w:r>
          </w:p>
        </w:tc>
        <w:tc>
          <w:tcPr>
            <w:tcW w:w="2551" w:type="dxa"/>
            <w:vAlign w:val="center"/>
          </w:tcPr>
          <w:p>
            <w:pPr>
              <w:pStyle w:val="17"/>
            </w:pPr>
            <w:r>
              <w:t>节约成本</w:t>
            </w:r>
          </w:p>
        </w:tc>
        <w:tc>
          <w:tcPr>
            <w:tcW w:w="2268" w:type="dxa"/>
            <w:vAlign w:val="center"/>
          </w:tcPr>
          <w:p>
            <w:pPr>
              <w:pStyle w:val="17"/>
            </w:pPr>
            <w:r>
              <w:t>【2008】15号《2008年区政府区长办公会议纪要》、【2008】22号、廊广建【2018】16号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加强工作人员归属感，保持干部队伍稳定</w:t>
            </w:r>
          </w:p>
        </w:tc>
        <w:tc>
          <w:tcPr>
            <w:tcW w:w="2835" w:type="dxa"/>
            <w:vAlign w:val="center"/>
          </w:tcPr>
          <w:p>
            <w:pPr>
              <w:pStyle w:val="17"/>
            </w:pPr>
            <w:r>
              <w:t>通过按时按标准发放工资福利等，进一步增强职工的归属感，保持队伍相对稳定，保障办公正常运转。</w:t>
            </w:r>
          </w:p>
        </w:tc>
        <w:tc>
          <w:tcPr>
            <w:tcW w:w="2551" w:type="dxa"/>
            <w:vAlign w:val="center"/>
          </w:tcPr>
          <w:p>
            <w:pPr>
              <w:pStyle w:val="17"/>
            </w:pPr>
            <w:r>
              <w:t>保持职工队伍相对稳定</w:t>
            </w:r>
          </w:p>
        </w:tc>
        <w:tc>
          <w:tcPr>
            <w:tcW w:w="2268" w:type="dxa"/>
            <w:vAlign w:val="center"/>
          </w:tcPr>
          <w:p>
            <w:pPr>
              <w:pStyle w:val="17"/>
            </w:pPr>
            <w:r>
              <w:t>【2008】15号《2008年区政府区长办公会议纪要》、【2008】22号、廊广建【2018】16号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工作人员满意度</w:t>
            </w:r>
          </w:p>
        </w:tc>
        <w:tc>
          <w:tcPr>
            <w:tcW w:w="2835" w:type="dxa"/>
            <w:vAlign w:val="center"/>
          </w:tcPr>
          <w:p>
            <w:pPr>
              <w:pStyle w:val="17"/>
            </w:pPr>
            <w:r>
              <w:t>工作人员对工资福利等发放工作的满意程度</w:t>
            </w:r>
          </w:p>
        </w:tc>
        <w:tc>
          <w:tcPr>
            <w:tcW w:w="2551" w:type="dxa"/>
            <w:vAlign w:val="center"/>
          </w:tcPr>
          <w:p>
            <w:pPr>
              <w:pStyle w:val="17"/>
            </w:pPr>
            <w:r>
              <w:t>≥98%</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14、新增行政职能工作经费绩效目标表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1.目标内容1通过项目开展，确保全区物业管理工作、住宅专项维修资金管理工作、老旧小区改造工作及公共租赁住房保障工作正常运行，保障新增行政职能工作人员及办公场所正常运转的需要。</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保障办公人数</w:t>
            </w:r>
          </w:p>
        </w:tc>
        <w:tc>
          <w:tcPr>
            <w:tcW w:w="2835" w:type="dxa"/>
            <w:vAlign w:val="center"/>
          </w:tcPr>
          <w:p>
            <w:pPr>
              <w:pStyle w:val="17"/>
            </w:pPr>
            <w:r>
              <w:t>保障办公人数</w:t>
            </w:r>
          </w:p>
        </w:tc>
        <w:tc>
          <w:tcPr>
            <w:tcW w:w="2551" w:type="dxa"/>
            <w:vAlign w:val="center"/>
          </w:tcPr>
          <w:p>
            <w:pPr>
              <w:pStyle w:val="17"/>
            </w:pPr>
            <w:r>
              <w:t>≤35人</w:t>
            </w:r>
          </w:p>
        </w:tc>
        <w:tc>
          <w:tcPr>
            <w:tcW w:w="2268" w:type="dxa"/>
            <w:vAlign w:val="center"/>
          </w:tcPr>
          <w:p>
            <w:pPr>
              <w:pStyle w:val="17"/>
            </w:pPr>
            <w:r>
              <w:t>廊广住建〔2021〕170号《区住建局关于解决拨付新增行政职能相关经费的请示》、《广阳区人民政府常务会议纪要六界第4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运行保障率</w:t>
            </w:r>
          </w:p>
        </w:tc>
        <w:tc>
          <w:tcPr>
            <w:tcW w:w="2835" w:type="dxa"/>
            <w:vAlign w:val="center"/>
          </w:tcPr>
          <w:p>
            <w:pPr>
              <w:pStyle w:val="17"/>
            </w:pPr>
            <w:r>
              <w:t>各项工作保障率</w:t>
            </w:r>
          </w:p>
        </w:tc>
        <w:tc>
          <w:tcPr>
            <w:tcW w:w="2551" w:type="dxa"/>
            <w:vAlign w:val="center"/>
          </w:tcPr>
          <w:p>
            <w:pPr>
              <w:pStyle w:val="17"/>
            </w:pPr>
            <w:r>
              <w:t>≥95%</w:t>
            </w:r>
          </w:p>
        </w:tc>
        <w:tc>
          <w:tcPr>
            <w:tcW w:w="2268" w:type="dxa"/>
            <w:vAlign w:val="center"/>
          </w:tcPr>
          <w:p>
            <w:pPr>
              <w:pStyle w:val="17"/>
            </w:pPr>
            <w:r>
              <w:t>廊广住建〔2021〕170号《区住建局关于解决拨付新增行政职能相关经费的请示》、《广阳区人民政府常务会议纪要六界第4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经费保障及时性</w:t>
            </w:r>
          </w:p>
        </w:tc>
        <w:tc>
          <w:tcPr>
            <w:tcW w:w="2835" w:type="dxa"/>
            <w:vAlign w:val="center"/>
          </w:tcPr>
          <w:p>
            <w:pPr>
              <w:pStyle w:val="17"/>
            </w:pPr>
            <w:r>
              <w:t>及时保障各项办公需要</w:t>
            </w:r>
          </w:p>
        </w:tc>
        <w:tc>
          <w:tcPr>
            <w:tcW w:w="2551" w:type="dxa"/>
            <w:vAlign w:val="center"/>
          </w:tcPr>
          <w:p>
            <w:pPr>
              <w:pStyle w:val="17"/>
            </w:pPr>
            <w:r>
              <w:t>及时保障</w:t>
            </w:r>
          </w:p>
        </w:tc>
        <w:tc>
          <w:tcPr>
            <w:tcW w:w="2268" w:type="dxa"/>
            <w:vAlign w:val="center"/>
          </w:tcPr>
          <w:p>
            <w:pPr>
              <w:pStyle w:val="17"/>
            </w:pPr>
            <w:r>
              <w:t>廊广住建〔2021〕170号《区住建局关于解决拨付新增行政职能相关经费的请示》、《广阳区人民政府常务会议纪要六界第4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人员经费保障成本</w:t>
            </w:r>
          </w:p>
        </w:tc>
        <w:tc>
          <w:tcPr>
            <w:tcW w:w="2835" w:type="dxa"/>
            <w:vAlign w:val="center"/>
          </w:tcPr>
          <w:p>
            <w:pPr>
              <w:pStyle w:val="17"/>
            </w:pPr>
            <w:r>
              <w:t>人员经费保障成本</w:t>
            </w:r>
          </w:p>
        </w:tc>
        <w:tc>
          <w:tcPr>
            <w:tcW w:w="2551" w:type="dxa"/>
            <w:vAlign w:val="center"/>
          </w:tcPr>
          <w:p>
            <w:pPr>
              <w:pStyle w:val="17"/>
            </w:pPr>
            <w:r>
              <w:t>≤150万元</w:t>
            </w:r>
          </w:p>
        </w:tc>
        <w:tc>
          <w:tcPr>
            <w:tcW w:w="2268" w:type="dxa"/>
            <w:vAlign w:val="center"/>
          </w:tcPr>
          <w:p>
            <w:pPr>
              <w:pStyle w:val="17"/>
            </w:pPr>
            <w:r>
              <w:t>廊广住建〔2021〕170号《区住建局关于解决拨付新增行政职能相关经费的请示》、《广阳区人民政府常务会议纪要六界第4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保障办公日常需要，维持四个科室正常运转</w:t>
            </w:r>
          </w:p>
        </w:tc>
        <w:tc>
          <w:tcPr>
            <w:tcW w:w="2835" w:type="dxa"/>
            <w:vAlign w:val="center"/>
          </w:tcPr>
          <w:p>
            <w:pPr>
              <w:pStyle w:val="17"/>
            </w:pPr>
            <w:r>
              <w:t>保障办公日常需要，维持四个科室正常运转</w:t>
            </w:r>
          </w:p>
        </w:tc>
        <w:tc>
          <w:tcPr>
            <w:tcW w:w="2551" w:type="dxa"/>
            <w:vAlign w:val="center"/>
          </w:tcPr>
          <w:p>
            <w:pPr>
              <w:pStyle w:val="17"/>
            </w:pPr>
            <w:r>
              <w:t>维持部门正常运转</w:t>
            </w:r>
          </w:p>
        </w:tc>
        <w:tc>
          <w:tcPr>
            <w:tcW w:w="2268" w:type="dxa"/>
            <w:vAlign w:val="center"/>
          </w:tcPr>
          <w:p>
            <w:pPr>
              <w:pStyle w:val="17"/>
            </w:pPr>
            <w:r>
              <w:t>廊广住建〔2021〕170号《区住建局关于解决拨付新增行政职能相关经费的请示》、《广阳区人民政府常务会议纪要六界第4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成本节约</w:t>
            </w:r>
          </w:p>
        </w:tc>
        <w:tc>
          <w:tcPr>
            <w:tcW w:w="2835" w:type="dxa"/>
            <w:vAlign w:val="center"/>
          </w:tcPr>
          <w:p>
            <w:pPr>
              <w:pStyle w:val="17"/>
            </w:pPr>
            <w:r>
              <w:t>成本节约</w:t>
            </w:r>
          </w:p>
        </w:tc>
        <w:tc>
          <w:tcPr>
            <w:tcW w:w="2551" w:type="dxa"/>
            <w:vAlign w:val="center"/>
          </w:tcPr>
          <w:p>
            <w:pPr>
              <w:pStyle w:val="17"/>
            </w:pPr>
            <w:r>
              <w:t>成本节约</w:t>
            </w:r>
          </w:p>
        </w:tc>
        <w:tc>
          <w:tcPr>
            <w:tcW w:w="2268" w:type="dxa"/>
            <w:vAlign w:val="center"/>
          </w:tcPr>
          <w:p>
            <w:pPr>
              <w:pStyle w:val="17"/>
            </w:pPr>
            <w:r>
              <w:t>廊广住建〔2021〕170号《区住建局关于解决拨付新增行政职能相关经费的请示》、《广阳区人民政府常务会议纪要六界第4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服务对象满意情况</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15、原房管局自收自支人员经费绩效目标表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1.目标内容1通过项目的开展实现每年按时按量支付职工工资及各项福利，维护职工队伍稳定，切实保障原区房管局职工承担的各项工作顺利正常开展，完成区住建局各项工作任务。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发放人数</w:t>
            </w:r>
          </w:p>
        </w:tc>
        <w:tc>
          <w:tcPr>
            <w:tcW w:w="2551" w:type="dxa"/>
            <w:vAlign w:val="center"/>
          </w:tcPr>
          <w:p>
            <w:pPr>
              <w:pStyle w:val="17"/>
            </w:pPr>
            <w:r>
              <w:t>44人</w:t>
            </w:r>
          </w:p>
        </w:tc>
        <w:tc>
          <w:tcPr>
            <w:tcW w:w="2268" w:type="dxa"/>
            <w:vAlign w:val="center"/>
          </w:tcPr>
          <w:p>
            <w:pPr>
              <w:pStyle w:val="17"/>
            </w:pPr>
            <w:r>
              <w:t>廊办字[2018]68号、廊广办字[2019]42号、廊广住建[2019]123号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精准发放率</w:t>
            </w:r>
          </w:p>
        </w:tc>
        <w:tc>
          <w:tcPr>
            <w:tcW w:w="2835" w:type="dxa"/>
            <w:vAlign w:val="center"/>
          </w:tcPr>
          <w:p>
            <w:pPr>
              <w:pStyle w:val="17"/>
            </w:pPr>
            <w:r>
              <w:t>实发金额/应发金额</w:t>
            </w:r>
          </w:p>
        </w:tc>
        <w:tc>
          <w:tcPr>
            <w:tcW w:w="2551" w:type="dxa"/>
            <w:vAlign w:val="center"/>
          </w:tcPr>
          <w:p>
            <w:pPr>
              <w:pStyle w:val="17"/>
            </w:pPr>
            <w:r>
              <w:t>100%</w:t>
            </w:r>
          </w:p>
        </w:tc>
        <w:tc>
          <w:tcPr>
            <w:tcW w:w="2268" w:type="dxa"/>
            <w:vAlign w:val="center"/>
          </w:tcPr>
          <w:p>
            <w:pPr>
              <w:pStyle w:val="17"/>
            </w:pPr>
            <w:r>
              <w:t>廊办字[2018]68号、廊广办字[2019]42号、廊广住建[2019]123号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发放及时率</w:t>
            </w:r>
          </w:p>
        </w:tc>
        <w:tc>
          <w:tcPr>
            <w:tcW w:w="2835" w:type="dxa"/>
            <w:vAlign w:val="center"/>
          </w:tcPr>
          <w:p>
            <w:pPr>
              <w:pStyle w:val="17"/>
            </w:pPr>
            <w:r>
              <w:t>及时次数/总次数</w:t>
            </w:r>
          </w:p>
        </w:tc>
        <w:tc>
          <w:tcPr>
            <w:tcW w:w="2551" w:type="dxa"/>
            <w:vAlign w:val="center"/>
          </w:tcPr>
          <w:p>
            <w:pPr>
              <w:pStyle w:val="17"/>
            </w:pPr>
            <w:r>
              <w:t>100%</w:t>
            </w:r>
          </w:p>
        </w:tc>
        <w:tc>
          <w:tcPr>
            <w:tcW w:w="2268" w:type="dxa"/>
            <w:vAlign w:val="center"/>
          </w:tcPr>
          <w:p>
            <w:pPr>
              <w:pStyle w:val="17"/>
            </w:pPr>
            <w:r>
              <w:t>廊办字[2018]68号、廊广办字[2019]42号、廊广住建[2019]123号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人员经费成本</w:t>
            </w:r>
          </w:p>
        </w:tc>
        <w:tc>
          <w:tcPr>
            <w:tcW w:w="2835" w:type="dxa"/>
            <w:vAlign w:val="center"/>
          </w:tcPr>
          <w:p>
            <w:pPr>
              <w:pStyle w:val="17"/>
            </w:pPr>
            <w:r>
              <w:t>人员经费成本</w:t>
            </w:r>
          </w:p>
        </w:tc>
        <w:tc>
          <w:tcPr>
            <w:tcW w:w="2551" w:type="dxa"/>
            <w:vAlign w:val="center"/>
          </w:tcPr>
          <w:p>
            <w:pPr>
              <w:pStyle w:val="17"/>
            </w:pPr>
            <w:r>
              <w:t>≤150万元</w:t>
            </w:r>
          </w:p>
        </w:tc>
        <w:tc>
          <w:tcPr>
            <w:tcW w:w="2268" w:type="dxa"/>
            <w:vAlign w:val="center"/>
          </w:tcPr>
          <w:p>
            <w:pPr>
              <w:pStyle w:val="17"/>
            </w:pPr>
            <w:r>
              <w:t>廊办字[2018]68号、廊广办字[2019]42号、廊广住建[2019]123号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维稳</w:t>
            </w:r>
          </w:p>
        </w:tc>
        <w:tc>
          <w:tcPr>
            <w:tcW w:w="2835" w:type="dxa"/>
            <w:vAlign w:val="center"/>
          </w:tcPr>
          <w:p>
            <w:pPr>
              <w:pStyle w:val="17"/>
            </w:pPr>
            <w:r>
              <w:t>维护职工队伍稳定</w:t>
            </w:r>
          </w:p>
        </w:tc>
        <w:tc>
          <w:tcPr>
            <w:tcW w:w="2551" w:type="dxa"/>
            <w:vAlign w:val="center"/>
          </w:tcPr>
          <w:p>
            <w:pPr>
              <w:pStyle w:val="17"/>
            </w:pPr>
            <w:r>
              <w:t>基本稳定</w:t>
            </w:r>
          </w:p>
        </w:tc>
        <w:tc>
          <w:tcPr>
            <w:tcW w:w="2268" w:type="dxa"/>
            <w:vAlign w:val="center"/>
          </w:tcPr>
          <w:p>
            <w:pPr>
              <w:pStyle w:val="17"/>
            </w:pPr>
            <w:r>
              <w:t>廊办字[2018]68号、廊广办字[2019]42号、廊广住建[2019]123号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节约成本</w:t>
            </w:r>
          </w:p>
        </w:tc>
        <w:tc>
          <w:tcPr>
            <w:tcW w:w="2835" w:type="dxa"/>
            <w:vAlign w:val="center"/>
          </w:tcPr>
          <w:p>
            <w:pPr>
              <w:pStyle w:val="17"/>
            </w:pPr>
            <w:r>
              <w:t>节约成本</w:t>
            </w:r>
          </w:p>
        </w:tc>
        <w:tc>
          <w:tcPr>
            <w:tcW w:w="2551" w:type="dxa"/>
            <w:vAlign w:val="center"/>
          </w:tcPr>
          <w:p>
            <w:pPr>
              <w:pStyle w:val="17"/>
            </w:pPr>
            <w:r>
              <w:t>节约成本</w:t>
            </w:r>
          </w:p>
        </w:tc>
        <w:tc>
          <w:tcPr>
            <w:tcW w:w="2268" w:type="dxa"/>
            <w:vAlign w:val="center"/>
          </w:tcPr>
          <w:p>
            <w:pPr>
              <w:pStyle w:val="17"/>
            </w:pPr>
            <w:r>
              <w:t>廊办字[2018]68号、廊广办字[2019]42号、廊广住建[2019]123号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职工满意度</w:t>
            </w:r>
          </w:p>
        </w:tc>
        <w:tc>
          <w:tcPr>
            <w:tcW w:w="2835" w:type="dxa"/>
            <w:vAlign w:val="center"/>
          </w:tcPr>
          <w:p>
            <w:pPr>
              <w:pStyle w:val="17"/>
            </w:pPr>
            <w:r>
              <w:t xml:space="preserve">满意人数占总人数的比率 </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16、自供热小区燃气补贴资金绩效目标表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1.目标内容1按照15元/平方米的标准，对采暖季采用燃气供热方式的自供热企业实行补贴，不出现停暖弃供事件，保障企业持续稳定燃气供热，有利于改善大气环境质量，切实保证我区居民温暖过冬。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供暖面积</w:t>
            </w:r>
          </w:p>
        </w:tc>
        <w:tc>
          <w:tcPr>
            <w:tcW w:w="2835" w:type="dxa"/>
            <w:vAlign w:val="center"/>
          </w:tcPr>
          <w:p>
            <w:pPr>
              <w:pStyle w:val="17"/>
            </w:pPr>
            <w:r>
              <w:t>居民供暖面积</w:t>
            </w:r>
          </w:p>
        </w:tc>
        <w:tc>
          <w:tcPr>
            <w:tcW w:w="2551" w:type="dxa"/>
            <w:vAlign w:val="center"/>
          </w:tcPr>
          <w:p>
            <w:pPr>
              <w:pStyle w:val="17"/>
            </w:pPr>
            <w:r>
              <w:t>≤626277.73平方米</w:t>
            </w:r>
          </w:p>
        </w:tc>
        <w:tc>
          <w:tcPr>
            <w:tcW w:w="2268" w:type="dxa"/>
            <w:vAlign w:val="center"/>
          </w:tcPr>
          <w:p>
            <w:pPr>
              <w:pStyle w:val="17"/>
            </w:pPr>
            <w:r>
              <w:t>廊广住建[2023]3号、《廊坊市广阳区住房和城乡建设局关于预拨付自供热小区供暖补贴的请示》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供暖小区数量</w:t>
            </w:r>
          </w:p>
        </w:tc>
        <w:tc>
          <w:tcPr>
            <w:tcW w:w="2835" w:type="dxa"/>
            <w:vAlign w:val="center"/>
          </w:tcPr>
          <w:p>
            <w:pPr>
              <w:pStyle w:val="17"/>
            </w:pPr>
            <w:r>
              <w:t>供暖小区数量</w:t>
            </w:r>
          </w:p>
        </w:tc>
        <w:tc>
          <w:tcPr>
            <w:tcW w:w="2551" w:type="dxa"/>
            <w:vAlign w:val="center"/>
          </w:tcPr>
          <w:p>
            <w:pPr>
              <w:pStyle w:val="17"/>
            </w:pPr>
            <w:r>
              <w:t>5个</w:t>
            </w:r>
          </w:p>
        </w:tc>
        <w:tc>
          <w:tcPr>
            <w:tcW w:w="2268" w:type="dxa"/>
            <w:vAlign w:val="center"/>
          </w:tcPr>
          <w:p>
            <w:pPr>
              <w:pStyle w:val="17"/>
            </w:pPr>
            <w:r>
              <w:t>廊广住建[2023]3号、《廊坊市广阳区住房和城乡建设局关于预拨付自供热小区供暖补贴的请示》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补贴完成率</w:t>
            </w:r>
          </w:p>
        </w:tc>
        <w:tc>
          <w:tcPr>
            <w:tcW w:w="2835" w:type="dxa"/>
            <w:vAlign w:val="center"/>
          </w:tcPr>
          <w:p>
            <w:pPr>
              <w:pStyle w:val="17"/>
            </w:pPr>
            <w:r>
              <w:t>补贴完成率</w:t>
            </w:r>
          </w:p>
        </w:tc>
        <w:tc>
          <w:tcPr>
            <w:tcW w:w="2551" w:type="dxa"/>
            <w:vAlign w:val="center"/>
          </w:tcPr>
          <w:p>
            <w:pPr>
              <w:pStyle w:val="17"/>
            </w:pPr>
            <w:r>
              <w:t>100%</w:t>
            </w:r>
          </w:p>
        </w:tc>
        <w:tc>
          <w:tcPr>
            <w:tcW w:w="2268" w:type="dxa"/>
            <w:vAlign w:val="center"/>
          </w:tcPr>
          <w:p>
            <w:pPr>
              <w:pStyle w:val="17"/>
            </w:pPr>
            <w:r>
              <w:t>廊广住建[2023]3号、《廊坊市广阳区住房和城乡建设局关于预拨付自供热小区供暖补贴的请示》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补贴及时性</w:t>
            </w:r>
          </w:p>
        </w:tc>
        <w:tc>
          <w:tcPr>
            <w:tcW w:w="2835" w:type="dxa"/>
            <w:vAlign w:val="center"/>
          </w:tcPr>
          <w:p>
            <w:pPr>
              <w:pStyle w:val="17"/>
            </w:pPr>
            <w:r>
              <w:t>补贴及时性</w:t>
            </w:r>
          </w:p>
        </w:tc>
        <w:tc>
          <w:tcPr>
            <w:tcW w:w="2551" w:type="dxa"/>
            <w:vAlign w:val="center"/>
          </w:tcPr>
          <w:p>
            <w:pPr>
              <w:pStyle w:val="17"/>
            </w:pPr>
            <w:r>
              <w:t>及时补贴</w:t>
            </w:r>
          </w:p>
        </w:tc>
        <w:tc>
          <w:tcPr>
            <w:tcW w:w="2268" w:type="dxa"/>
            <w:vAlign w:val="center"/>
          </w:tcPr>
          <w:p>
            <w:pPr>
              <w:pStyle w:val="17"/>
            </w:pPr>
            <w:r>
              <w:t>廊广住建[2023]3号、《廊坊市广阳区住房和城乡建设局关于预拨付自供热小区供暖补贴的请示》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w:t>
            </w:r>
          </w:p>
        </w:tc>
        <w:tc>
          <w:tcPr>
            <w:tcW w:w="2835" w:type="dxa"/>
            <w:vAlign w:val="center"/>
          </w:tcPr>
          <w:p>
            <w:pPr>
              <w:pStyle w:val="17"/>
            </w:pPr>
            <w:r>
              <w:t>成本控制</w:t>
            </w:r>
          </w:p>
        </w:tc>
        <w:tc>
          <w:tcPr>
            <w:tcW w:w="2551" w:type="dxa"/>
            <w:vAlign w:val="center"/>
          </w:tcPr>
          <w:p>
            <w:pPr>
              <w:pStyle w:val="17"/>
            </w:pPr>
            <w:r>
              <w:t>按照15元/平方米</w:t>
            </w:r>
          </w:p>
        </w:tc>
        <w:tc>
          <w:tcPr>
            <w:tcW w:w="2268" w:type="dxa"/>
            <w:vAlign w:val="center"/>
          </w:tcPr>
          <w:p>
            <w:pPr>
              <w:pStyle w:val="17"/>
            </w:pPr>
            <w:r>
              <w:t>廊广住建[2023]3号、《廊坊市广阳区住房和城乡建设局关于预拨付自供热小区供暖补贴的请示》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维护我区信访稳定</w:t>
            </w:r>
          </w:p>
        </w:tc>
        <w:tc>
          <w:tcPr>
            <w:tcW w:w="2835" w:type="dxa"/>
            <w:vAlign w:val="center"/>
          </w:tcPr>
          <w:p>
            <w:pPr>
              <w:pStyle w:val="17"/>
            </w:pPr>
            <w:r>
              <w:t>维护我区信访稳定</w:t>
            </w:r>
          </w:p>
        </w:tc>
        <w:tc>
          <w:tcPr>
            <w:tcW w:w="2551" w:type="dxa"/>
            <w:vAlign w:val="center"/>
          </w:tcPr>
          <w:p>
            <w:pPr>
              <w:pStyle w:val="17"/>
            </w:pPr>
            <w:r>
              <w:t>维护信访稳定</w:t>
            </w:r>
          </w:p>
        </w:tc>
        <w:tc>
          <w:tcPr>
            <w:tcW w:w="2268" w:type="dxa"/>
            <w:vAlign w:val="center"/>
          </w:tcPr>
          <w:p>
            <w:pPr>
              <w:pStyle w:val="17"/>
            </w:pPr>
            <w:r>
              <w:t>廊广住建[2023]3号、《廊坊市广阳区住房和城乡建设局关于预拨付自供热小区供暖补贴的请示》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节约成本</w:t>
            </w:r>
          </w:p>
        </w:tc>
        <w:tc>
          <w:tcPr>
            <w:tcW w:w="2835" w:type="dxa"/>
            <w:vAlign w:val="center"/>
          </w:tcPr>
          <w:p>
            <w:pPr>
              <w:pStyle w:val="17"/>
            </w:pPr>
            <w:r>
              <w:t>节约成本</w:t>
            </w:r>
          </w:p>
        </w:tc>
        <w:tc>
          <w:tcPr>
            <w:tcW w:w="2551" w:type="dxa"/>
            <w:vAlign w:val="center"/>
          </w:tcPr>
          <w:p>
            <w:pPr>
              <w:pStyle w:val="17"/>
            </w:pPr>
            <w:r>
              <w:t>节约成本</w:t>
            </w:r>
          </w:p>
        </w:tc>
        <w:tc>
          <w:tcPr>
            <w:tcW w:w="2268" w:type="dxa"/>
            <w:vAlign w:val="center"/>
          </w:tcPr>
          <w:p>
            <w:pPr>
              <w:pStyle w:val="17"/>
            </w:pPr>
            <w:r>
              <w:t>廊广住建[2023]3号、《廊坊市广阳区住房和城乡建设局关于预拨付自供热小区供暖补贴的请示》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保证我区居民能够温暖过冬</w:t>
            </w:r>
          </w:p>
        </w:tc>
        <w:tc>
          <w:tcPr>
            <w:tcW w:w="2835" w:type="dxa"/>
            <w:vAlign w:val="center"/>
          </w:tcPr>
          <w:p>
            <w:pPr>
              <w:pStyle w:val="17"/>
            </w:pPr>
            <w:r>
              <w:t>保证我区居民能够温暖过冬</w:t>
            </w:r>
          </w:p>
        </w:tc>
        <w:tc>
          <w:tcPr>
            <w:tcW w:w="2551" w:type="dxa"/>
            <w:vAlign w:val="center"/>
          </w:tcPr>
          <w:p>
            <w:pPr>
              <w:pStyle w:val="17"/>
            </w:pPr>
            <w:r>
              <w:t>保证我区居民能够温暖过冬</w:t>
            </w:r>
          </w:p>
        </w:tc>
        <w:tc>
          <w:tcPr>
            <w:tcW w:w="2268" w:type="dxa"/>
            <w:vAlign w:val="center"/>
          </w:tcPr>
          <w:p>
            <w:pPr>
              <w:pStyle w:val="17"/>
            </w:pPr>
            <w:r>
              <w:t>廊广住建[2023]3号、《廊坊市广阳区住房和城乡建设局关于预拨付自供热小区供暖补贴的请示》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受益对象满意度</w:t>
            </w:r>
          </w:p>
        </w:tc>
        <w:tc>
          <w:tcPr>
            <w:tcW w:w="2835" w:type="dxa"/>
            <w:vAlign w:val="center"/>
          </w:tcPr>
          <w:p>
            <w:pPr>
              <w:pStyle w:val="17"/>
            </w:pPr>
            <w:r>
              <w:t>反映受益对象满意度情况</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2023年，廊坊市广阳区住房和城乡建设局本级安排政府采购预算6.86万元。具体内容见下表。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601001廊坊市广阳区住房和城乡建设局本级</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6.86</w:t>
            </w:r>
          </w:p>
        </w:tc>
        <w:tc>
          <w:tcPr>
            <w:tcW w:w="964" w:type="dxa"/>
            <w:vAlign w:val="center"/>
          </w:tcPr>
          <w:p>
            <w:pPr>
              <w:pStyle w:val="20"/>
            </w:pPr>
            <w:r>
              <w:t>6.86</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廊坊市广阳区住房和城乡建设局本级小计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6.86</w:t>
            </w:r>
          </w:p>
        </w:tc>
        <w:tc>
          <w:tcPr>
            <w:tcW w:w="964" w:type="dxa"/>
            <w:vAlign w:val="center"/>
          </w:tcPr>
          <w:p>
            <w:pPr>
              <w:pStyle w:val="20"/>
            </w:pPr>
            <w:r>
              <w:t>6.86</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63.11</w:t>
            </w:r>
          </w:p>
        </w:tc>
        <w:tc>
          <w:tcPr>
            <w:tcW w:w="1134" w:type="dxa"/>
            <w:vAlign w:val="center"/>
          </w:tcPr>
          <w:p>
            <w:pPr>
              <w:pStyle w:val="17"/>
            </w:pPr>
            <w:r>
              <w:t>其他农副食品，动、植物油制品</w:t>
            </w:r>
          </w:p>
        </w:tc>
        <w:tc>
          <w:tcPr>
            <w:tcW w:w="1134" w:type="dxa"/>
            <w:vAlign w:val="center"/>
          </w:tcPr>
          <w:p>
            <w:pPr>
              <w:pStyle w:val="17"/>
            </w:pPr>
            <w:r>
              <w:t>A07060199</w:t>
            </w:r>
          </w:p>
        </w:tc>
        <w:tc>
          <w:tcPr>
            <w:tcW w:w="709" w:type="dxa"/>
            <w:vAlign w:val="center"/>
          </w:tcPr>
          <w:p>
            <w:pPr>
              <w:pStyle w:val="18"/>
            </w:pPr>
            <w:r>
              <w:t>项</w:t>
            </w:r>
          </w:p>
        </w:tc>
        <w:tc>
          <w:tcPr>
            <w:tcW w:w="850" w:type="dxa"/>
            <w:vAlign w:val="center"/>
          </w:tcPr>
          <w:p>
            <w:pPr>
              <w:pStyle w:val="16"/>
            </w:pPr>
            <w:r>
              <w:t>1</w:t>
            </w:r>
          </w:p>
        </w:tc>
        <w:tc>
          <w:tcPr>
            <w:tcW w:w="850" w:type="dxa"/>
            <w:vAlign w:val="center"/>
          </w:tcPr>
          <w:p>
            <w:pPr>
              <w:pStyle w:val="16"/>
            </w:pPr>
            <w:r>
              <w:t>2.21</w:t>
            </w:r>
          </w:p>
        </w:tc>
        <w:tc>
          <w:tcPr>
            <w:tcW w:w="964" w:type="dxa"/>
            <w:vAlign w:val="center"/>
          </w:tcPr>
          <w:p>
            <w:pPr>
              <w:pStyle w:val="16"/>
            </w:pPr>
            <w:r>
              <w:t>2.21</w:t>
            </w:r>
          </w:p>
        </w:tc>
        <w:tc>
          <w:tcPr>
            <w:tcW w:w="964" w:type="dxa"/>
            <w:vAlign w:val="center"/>
          </w:tcPr>
          <w:p>
            <w:pPr>
              <w:pStyle w:val="16"/>
            </w:pPr>
            <w:r>
              <w:t>2.21</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63.11</w:t>
            </w:r>
          </w:p>
        </w:tc>
        <w:tc>
          <w:tcPr>
            <w:tcW w:w="1134" w:type="dxa"/>
            <w:vAlign w:val="center"/>
          </w:tcPr>
          <w:p>
            <w:pPr>
              <w:pStyle w:val="17"/>
            </w:pPr>
            <w:r>
              <w:t>其他农副食品，动、植物油制品</w:t>
            </w:r>
          </w:p>
        </w:tc>
        <w:tc>
          <w:tcPr>
            <w:tcW w:w="1134" w:type="dxa"/>
            <w:vAlign w:val="center"/>
          </w:tcPr>
          <w:p>
            <w:pPr>
              <w:pStyle w:val="17"/>
            </w:pPr>
            <w:r>
              <w:t>A07060199</w:t>
            </w:r>
          </w:p>
        </w:tc>
        <w:tc>
          <w:tcPr>
            <w:tcW w:w="709" w:type="dxa"/>
            <w:vAlign w:val="center"/>
          </w:tcPr>
          <w:p>
            <w:pPr>
              <w:pStyle w:val="18"/>
            </w:pPr>
            <w:r>
              <w:t>项</w:t>
            </w:r>
          </w:p>
        </w:tc>
        <w:tc>
          <w:tcPr>
            <w:tcW w:w="850" w:type="dxa"/>
            <w:vAlign w:val="center"/>
          </w:tcPr>
          <w:p>
            <w:pPr>
              <w:pStyle w:val="16"/>
            </w:pPr>
            <w:r>
              <w:t>2</w:t>
            </w:r>
          </w:p>
        </w:tc>
        <w:tc>
          <w:tcPr>
            <w:tcW w:w="850" w:type="dxa"/>
            <w:vAlign w:val="center"/>
          </w:tcPr>
          <w:p>
            <w:pPr>
              <w:pStyle w:val="16"/>
            </w:pPr>
            <w:r>
              <w:t>2.33</w:t>
            </w:r>
          </w:p>
        </w:tc>
        <w:tc>
          <w:tcPr>
            <w:tcW w:w="964" w:type="dxa"/>
            <w:vAlign w:val="center"/>
          </w:tcPr>
          <w:p>
            <w:pPr>
              <w:pStyle w:val="16"/>
            </w:pPr>
            <w:r>
              <w:t>4.65</w:t>
            </w:r>
          </w:p>
        </w:tc>
        <w:tc>
          <w:tcPr>
            <w:tcW w:w="964" w:type="dxa"/>
            <w:vAlign w:val="center"/>
          </w:tcPr>
          <w:p>
            <w:pPr>
              <w:pStyle w:val="16"/>
            </w:pPr>
            <w:r>
              <w:t>4.65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4.65</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廊坊市广阳区住房和城乡建设局本级上年末固定资产金额为408.31万元（详见下表）。本年度拟购置固定资产总额为0.00万元，已按要求列入政府采购预算，详见政府采购预算表。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601001廊坊市广阳区住房和城乡建设局本级</w:t>
            </w:r>
          </w:p>
        </w:tc>
        <w:tc>
          <w:tcPr>
            <w:tcW w:w="5669" w:type="dxa"/>
            <w:gridSpan w:val="2"/>
            <w:tcBorders>
              <w:top w:val="single" w:color="FFFFFF" w:sz="6" w:space="0"/>
              <w:left w:val="single" w:color="FFFFFF" w:sz="6" w:space="0"/>
              <w:right w:val="single" w:color="FFFFFF" w:sz="6" w:space="0"/>
            </w:tcBorders>
            <w:vAlign w:val="center"/>
          </w:tcPr>
          <w:p>
            <w:pPr>
              <w:pStyle w:val="12"/>
            </w:pPr>
            <w:r>
              <w:rPr>
                <w:rFonts w:hint="eastAsia"/>
                <w:lang w:eastAsia="zh-CN"/>
              </w:rPr>
              <w:t>截至</w:t>
            </w:r>
            <w:r>
              <w:t>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408.31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1099</w:t>
            </w:r>
          </w:p>
        </w:tc>
        <w:tc>
          <w:tcPr>
            <w:tcW w:w="2835" w:type="dxa"/>
            <w:vAlign w:val="center"/>
          </w:tcPr>
          <w:p>
            <w:pPr>
              <w:pStyle w:val="16"/>
            </w:pPr>
            <w:r>
              <w:t>63.52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890</w:t>
            </w:r>
          </w:p>
        </w:tc>
        <w:tc>
          <w:tcPr>
            <w:tcW w:w="2835" w:type="dxa"/>
            <w:vAlign w:val="center"/>
          </w:tcPr>
          <w:p>
            <w:pPr>
              <w:pStyle w:val="16"/>
            </w:pPr>
            <w:r>
              <w:t>55.06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16</w:t>
            </w:r>
          </w:p>
        </w:tc>
        <w:tc>
          <w:tcPr>
            <w:tcW w:w="2835" w:type="dxa"/>
            <w:vAlign w:val="center"/>
          </w:tcPr>
          <w:p>
            <w:pPr>
              <w:pStyle w:val="16"/>
            </w:pPr>
            <w:r>
              <w:t>148.42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1186</w:t>
            </w:r>
          </w:p>
        </w:tc>
        <w:tc>
          <w:tcPr>
            <w:tcW w:w="2835" w:type="dxa"/>
            <w:vAlign w:val="center"/>
          </w:tcPr>
          <w:p>
            <w:pPr>
              <w:pStyle w:val="16"/>
            </w:pPr>
            <w:r>
              <w:t>196.37</w:t>
            </w:r>
          </w:p>
        </w:tc>
      </w:tr>
    </w:tbl>
    <w:p>
      <w:pPr>
        <w:ind w:firstLine="640"/>
      </w:pPr>
      <w:r>
        <w:rPr>
          <w:rFonts w:eastAsia="方正仿宋_GBK" w:cs="Times New Roman"/>
          <w:color w:val="000000"/>
          <w:sz w:val="32"/>
        </w:rPr>
        <w:t xml:space="preserve"> </w:t>
      </w: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78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ZGRkNDdjMmMxYWE0NTgzMjkzMTYyYjkzYmY5MzIifQ=="/>
  </w:docVars>
  <w:rsids>
    <w:rsidRoot w:val="00F70A34"/>
    <w:rsid w:val="00047410"/>
    <w:rsid w:val="00380D54"/>
    <w:rsid w:val="00492695"/>
    <w:rsid w:val="006E4D66"/>
    <w:rsid w:val="00990DCB"/>
    <w:rsid w:val="00B4356A"/>
    <w:rsid w:val="00F70A34"/>
    <w:rsid w:val="038D3813"/>
    <w:rsid w:val="056F197E"/>
    <w:rsid w:val="6F426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uiPriority w:val="99"/>
    <w:pPr>
      <w:tabs>
        <w:tab w:val="center" w:pos="4153"/>
        <w:tab w:val="right" w:pos="8306"/>
      </w:tabs>
      <w:snapToGrid w:val="0"/>
    </w:pPr>
    <w:rPr>
      <w:sz w:val="18"/>
      <w:szCs w:val="18"/>
    </w:rPr>
  </w:style>
  <w:style w:type="paragraph" w:styleId="4">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uiPriority w:val="99"/>
    <w:rPr>
      <w:rFonts w:ascii="Times New Roman" w:hAnsi="Times New Roman" w:eastAsia="Times New Roman"/>
      <w:sz w:val="18"/>
      <w:szCs w:val="18"/>
      <w:lang w:eastAsia="uk-UA"/>
    </w:rPr>
  </w:style>
  <w:style w:type="character" w:customStyle="1" w:styleId="35">
    <w:name w:val="页脚 Char"/>
    <w:basedOn w:val="10"/>
    <w:link w:val="3"/>
    <w:qFormat/>
    <w:uiPriority w:val="99"/>
    <w:rPr>
      <w:rFonts w:ascii="Times New Roman" w:hAnsi="Times New Roman" w:eastAsia="Times New Roman"/>
      <w:sz w:val="18"/>
      <w:szCs w:val="18"/>
      <w:lang w:eastAsia="uk-UA"/>
    </w:rPr>
  </w:style>
  <w:style w:type="paragraph" w:customStyle="1" w:styleId="36">
    <w:name w:val="font0"/>
    <w:basedOn w:val="1"/>
    <w:qFormat/>
    <w:uiPriority w:val="0"/>
    <w:pPr>
      <w:spacing w:before="100" w:beforeAutospacing="1" w:after="100" w:afterAutospacing="1"/>
    </w:pPr>
    <w:rPr>
      <w:rFonts w:ascii="宋体" w:hAnsi="宋体" w:eastAsia="宋体" w:cs="宋体"/>
      <w:color w:val="000000"/>
      <w:sz w:val="22"/>
      <w:szCs w:val="22"/>
      <w:lang w:eastAsia="zh-CN"/>
    </w:rPr>
  </w:style>
  <w:style w:type="paragraph" w:customStyle="1" w:styleId="37">
    <w:name w:val="font1"/>
    <w:basedOn w:val="1"/>
    <w:qFormat/>
    <w:uiPriority w:val="0"/>
    <w:pPr>
      <w:spacing w:before="100" w:beforeAutospacing="1" w:after="100" w:afterAutospacing="1"/>
    </w:pPr>
    <w:rPr>
      <w:rFonts w:ascii="宋体" w:hAnsi="宋体" w:eastAsia="宋体" w:cs="宋体"/>
      <w:color w:val="000000"/>
      <w:lang w:eastAsia="zh-CN"/>
    </w:rPr>
  </w:style>
  <w:style w:type="paragraph" w:customStyle="1" w:styleId="38">
    <w:name w:val="font2"/>
    <w:basedOn w:val="1"/>
    <w:qFormat/>
    <w:uiPriority w:val="0"/>
    <w:pPr>
      <w:spacing w:before="100" w:beforeAutospacing="1" w:after="100" w:afterAutospacing="1"/>
    </w:pPr>
    <w:rPr>
      <w:rFonts w:ascii="方正书宋_GBK" w:hAnsi="宋体" w:eastAsia="方正书宋_GBK" w:cs="宋体"/>
      <w:b/>
      <w:bCs/>
      <w:color w:val="000000"/>
      <w:lang w:eastAsia="zh-CN"/>
    </w:rPr>
  </w:style>
  <w:style w:type="paragraph" w:customStyle="1" w:styleId="39">
    <w:name w:val="font3"/>
    <w:basedOn w:val="1"/>
    <w:qFormat/>
    <w:uiPriority w:val="0"/>
    <w:pPr>
      <w:spacing w:before="100" w:beforeAutospacing="1" w:after="100" w:afterAutospacing="1"/>
    </w:pPr>
    <w:rPr>
      <w:rFonts w:ascii="方正书宋_GBK" w:hAnsi="宋体" w:eastAsia="方正书宋_GBK" w:cs="宋体"/>
      <w:color w:val="000000"/>
      <w:lang w:eastAsia="zh-CN"/>
    </w:rPr>
  </w:style>
  <w:style w:type="paragraph" w:customStyle="1" w:styleId="40">
    <w:name w:val="font4"/>
    <w:basedOn w:val="1"/>
    <w:qFormat/>
    <w:uiPriority w:val="0"/>
    <w:pPr>
      <w:spacing w:before="100" w:beforeAutospacing="1" w:after="100" w:afterAutospacing="1"/>
    </w:pPr>
    <w:rPr>
      <w:rFonts w:ascii="Calibri" w:hAnsi="Calibri" w:eastAsia="宋体" w:cs="Calibri"/>
      <w:color w:val="000000"/>
      <w:sz w:val="22"/>
      <w:szCs w:val="22"/>
      <w:lang w:eastAsia="zh-CN"/>
    </w:rPr>
  </w:style>
  <w:style w:type="paragraph" w:customStyle="1" w:styleId="41">
    <w:name w:val="font5"/>
    <w:basedOn w:val="1"/>
    <w:qFormat/>
    <w:uiPriority w:val="0"/>
    <w:pPr>
      <w:spacing w:before="100" w:beforeAutospacing="1" w:after="100" w:afterAutospacing="1"/>
    </w:pPr>
    <w:rPr>
      <w:rFonts w:eastAsia="宋体" w:cs="Times New Roman"/>
      <w:color w:val="000000"/>
      <w:sz w:val="22"/>
      <w:szCs w:val="22"/>
      <w:lang w:eastAsia="zh-CN"/>
    </w:rPr>
  </w:style>
  <w:style w:type="paragraph" w:customStyle="1" w:styleId="42">
    <w:name w:val="et2"/>
    <w:basedOn w:val="1"/>
    <w:qFormat/>
    <w:uiPriority w:val="0"/>
    <w:pPr>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方正书宋_GBK" w:hAnsi="宋体" w:eastAsia="方正书宋_GBK" w:cs="宋体"/>
      <w:b/>
      <w:bCs/>
      <w:lang w:eastAsia="zh-CN"/>
    </w:rPr>
  </w:style>
  <w:style w:type="paragraph" w:customStyle="1" w:styleId="43">
    <w:name w:val="et3"/>
    <w:basedOn w:val="1"/>
    <w:qFormat/>
    <w:uiPriority w:val="0"/>
    <w:pPr>
      <w:pBdr>
        <w:top w:val="single" w:color="000000" w:sz="8" w:space="0"/>
        <w:left w:val="single" w:color="000000" w:sz="8" w:space="0"/>
        <w:right w:val="single" w:color="000000" w:sz="8" w:space="0"/>
      </w:pBdr>
      <w:spacing w:before="100" w:beforeAutospacing="1" w:after="100" w:afterAutospacing="1"/>
      <w:jc w:val="center"/>
    </w:pPr>
    <w:rPr>
      <w:rFonts w:ascii="方正书宋_GBK" w:hAnsi="宋体" w:eastAsia="方正书宋_GBK" w:cs="宋体"/>
      <w:b/>
      <w:bCs/>
      <w:lang w:eastAsia="zh-CN"/>
    </w:rPr>
  </w:style>
  <w:style w:type="paragraph" w:customStyle="1" w:styleId="44">
    <w:name w:val="et4"/>
    <w:basedOn w:val="1"/>
    <w:qFormat/>
    <w:uiPriority w:val="0"/>
    <w:pPr>
      <w:pBdr>
        <w:left w:val="single" w:color="000000" w:sz="8" w:space="0"/>
        <w:right w:val="single" w:color="000000" w:sz="8" w:space="0"/>
      </w:pBdr>
      <w:spacing w:before="100" w:beforeAutospacing="1" w:after="100" w:afterAutospacing="1"/>
      <w:jc w:val="center"/>
    </w:pPr>
    <w:rPr>
      <w:rFonts w:ascii="方正书宋_GBK" w:hAnsi="宋体" w:eastAsia="方正书宋_GBK" w:cs="宋体"/>
      <w:b/>
      <w:bCs/>
      <w:lang w:eastAsia="zh-CN"/>
    </w:rPr>
  </w:style>
  <w:style w:type="paragraph" w:customStyle="1" w:styleId="45">
    <w:name w:val="et5"/>
    <w:basedOn w:val="1"/>
    <w:qFormat/>
    <w:uiPriority w:val="0"/>
    <w:pPr>
      <w:pBdr>
        <w:top w:val="single" w:color="000000" w:sz="4" w:space="0"/>
        <w:left w:val="single" w:color="000000" w:sz="4" w:space="0"/>
        <w:right w:val="single" w:color="000000" w:sz="4" w:space="0"/>
      </w:pBdr>
      <w:spacing w:before="100" w:beforeAutospacing="1" w:after="100" w:afterAutospacing="1"/>
      <w:jc w:val="center"/>
    </w:pPr>
    <w:rPr>
      <w:rFonts w:ascii="方正书宋_GBK" w:hAnsi="宋体" w:eastAsia="方正书宋_GBK" w:cs="宋体"/>
      <w:lang w:eastAsia="zh-CN"/>
    </w:rPr>
  </w:style>
  <w:style w:type="paragraph" w:customStyle="1" w:styleId="46">
    <w:name w:val="et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方正书宋_GBK" w:hAnsi="宋体" w:eastAsia="方正书宋_GBK" w:cs="宋体"/>
      <w:lang w:eastAsia="zh-CN"/>
    </w:rPr>
  </w:style>
  <w:style w:type="paragraph" w:customStyle="1" w:styleId="47">
    <w:name w:val="et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textAlignment w:val="top"/>
    </w:pPr>
    <w:rPr>
      <w:rFonts w:ascii="宋体" w:hAnsi="宋体" w:eastAsia="宋体" w:cs="宋体"/>
      <w:color w:val="000000"/>
      <w:sz w:val="22"/>
      <w:szCs w:val="22"/>
      <w:lang w:eastAsia="zh-CN"/>
    </w:rPr>
  </w:style>
  <w:style w:type="paragraph" w:customStyle="1" w:styleId="48">
    <w:name w:val="et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textAlignment w:val="top"/>
    </w:pPr>
    <w:rPr>
      <w:rFonts w:ascii="Calibri" w:hAnsi="Calibri" w:eastAsia="宋体" w:cs="Calibri"/>
      <w:color w:val="000000"/>
      <w:sz w:val="22"/>
      <w:szCs w:val="22"/>
      <w:lang w:eastAsia="zh-CN"/>
    </w:rPr>
  </w:style>
  <w:style w:type="paragraph" w:customStyle="1" w:styleId="49">
    <w:name w:val="et9"/>
    <w:basedOn w:val="1"/>
    <w:qFormat/>
    <w:uiPriority w:val="0"/>
    <w:pPr>
      <w:pBdr>
        <w:left w:val="single" w:color="000000" w:sz="4" w:space="0"/>
        <w:right w:val="single" w:color="000000" w:sz="4" w:space="0"/>
      </w:pBdr>
      <w:spacing w:before="100" w:beforeAutospacing="1" w:after="100" w:afterAutospacing="1"/>
      <w:jc w:val="center"/>
    </w:pPr>
    <w:rPr>
      <w:rFonts w:ascii="方正书宋_GBK" w:hAnsi="宋体" w:eastAsia="方正书宋_GBK" w:cs="宋体"/>
      <w:lang w:eastAsia="zh-CN"/>
    </w:rPr>
  </w:style>
  <w:style w:type="paragraph" w:customStyle="1" w:styleId="50">
    <w:name w:val="et1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textAlignment w:val="top"/>
    </w:pPr>
    <w:rPr>
      <w:rFonts w:ascii="方正书宋_GBK" w:hAnsi="宋体" w:eastAsia="方正书宋_GBK" w:cs="宋体"/>
      <w:lang w:eastAsia="zh-CN"/>
    </w:rPr>
  </w:style>
  <w:style w:type="paragraph" w:customStyle="1" w:styleId="51">
    <w:name w:val="et1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textAlignment w:val="top"/>
    </w:pPr>
    <w:rPr>
      <w:rFonts w:ascii="宋体" w:hAnsi="宋体" w:eastAsia="宋体" w:cs="宋体"/>
      <w:color w:val="000000"/>
      <w:sz w:val="22"/>
      <w:szCs w:val="22"/>
      <w:lang w:eastAsia="zh-CN"/>
    </w:rPr>
  </w:style>
  <w:style w:type="paragraph" w:customStyle="1" w:styleId="52">
    <w:name w:val="et1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方正书宋_GBK" w:hAnsi="宋体" w:eastAsia="方正书宋_GBK" w:cs="宋体"/>
      <w:lang w:eastAsia="zh-CN"/>
    </w:rPr>
  </w:style>
  <w:style w:type="paragraph" w:customStyle="1" w:styleId="53">
    <w:name w:val="et1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rFonts w:ascii="宋体" w:hAnsi="宋体" w:eastAsia="宋体" w:cs="宋体"/>
      <w:color w:val="000000"/>
      <w:sz w:val="22"/>
      <w:szCs w:val="22"/>
      <w:lang w:eastAsia="zh-CN"/>
    </w:rPr>
  </w:style>
  <w:style w:type="paragraph" w:customStyle="1" w:styleId="54">
    <w:name w:val="et14"/>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方正书宋_GBK" w:hAnsi="宋体" w:eastAsia="方正书宋_GBK" w:cs="宋体"/>
      <w:lang w:eastAsia="zh-CN"/>
    </w:rPr>
  </w:style>
  <w:style w:type="paragraph" w:customStyle="1" w:styleId="55">
    <w:name w:val="et15"/>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eastAsia="宋体" w:cs="宋体"/>
      <w:color w:val="000000"/>
      <w:sz w:val="22"/>
      <w:szCs w:val="22"/>
      <w:lang w:eastAsia="zh-CN"/>
    </w:rPr>
  </w:style>
  <w:style w:type="paragraph" w:customStyle="1" w:styleId="56">
    <w:name w:val="et16"/>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top"/>
    </w:pPr>
    <w:rPr>
      <w:rFonts w:ascii="方正书宋_GBK" w:hAnsi="宋体" w:eastAsia="方正书宋_GBK" w:cs="宋体"/>
      <w:lang w:eastAsia="zh-CN"/>
    </w:rPr>
  </w:style>
  <w:style w:type="paragraph" w:customStyle="1" w:styleId="57">
    <w:name w:val="et17"/>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eastAsia="宋体" w:cs="宋体"/>
      <w:lang w:eastAsia="zh-CN"/>
    </w:rPr>
  </w:style>
  <w:style w:type="paragraph" w:customStyle="1" w:styleId="58">
    <w:name w:val="et18"/>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eastAsia="宋体" w:cs="Times New Roman"/>
      <w:color w:val="000000"/>
      <w:sz w:val="22"/>
      <w:szCs w:val="22"/>
      <w:lang w:eastAsia="zh-CN"/>
    </w:rPr>
  </w:style>
  <w:style w:type="paragraph" w:customStyle="1" w:styleId="59">
    <w:name w:val="et19"/>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textAlignment w:val="top"/>
    </w:pPr>
    <w:rPr>
      <w:rFonts w:ascii="宋体" w:hAnsi="宋体" w:eastAsia="宋体" w:cs="宋体"/>
      <w:color w:val="000000"/>
      <w:sz w:val="22"/>
      <w:szCs w:val="22"/>
      <w:lang w:eastAsia="zh-CN"/>
    </w:rPr>
  </w:style>
  <w:style w:type="paragraph" w:customStyle="1" w:styleId="60">
    <w:name w:val="et20"/>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eastAsia="宋体" w:cs="宋体"/>
      <w:color w:val="000000"/>
      <w:sz w:val="22"/>
      <w:szCs w:val="22"/>
      <w:lang w:eastAsia="zh-CN"/>
    </w:rPr>
  </w:style>
  <w:style w:type="paragraph" w:customStyle="1" w:styleId="61">
    <w:name w:val="et21"/>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rFonts w:ascii="宋体" w:hAnsi="宋体" w:eastAsia="宋体" w:cs="宋体"/>
      <w:color w:val="000000"/>
      <w:sz w:val="22"/>
      <w:szCs w:val="22"/>
      <w:lang w:eastAsia="zh-CN"/>
    </w:rPr>
  </w:style>
  <w:style w:type="character" w:customStyle="1" w:styleId="62">
    <w:name w:val="font01"/>
    <w:basedOn w:val="10"/>
    <w:uiPriority w:val="0"/>
    <w:rPr>
      <w:rFonts w:hint="eastAsia" w:ascii="宋体" w:hAnsi="宋体" w:eastAsia="宋体"/>
      <w:color w:val="000000"/>
      <w:sz w:val="22"/>
      <w:szCs w:val="22"/>
      <w:u w:val="none"/>
    </w:rPr>
  </w:style>
  <w:style w:type="character" w:customStyle="1" w:styleId="63">
    <w:name w:val="font41"/>
    <w:basedOn w:val="10"/>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4" Type="http://schemas.openxmlformats.org/officeDocument/2006/relationships/fontTable" Target="fontTable.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2023-03-13T11:11:24Z</dcterms:created>
  <dcterms:modified xsi:type="dcterms:W3CDTF">2023-03-13T03:11:24Z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2023-03-13T11:11:29Z</dcterms:created>
  <dcterms:modified xsi:type="dcterms:W3CDTF">2023-03-13T03:11:29Z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2023-03-13T11:11:18Z</dcterms:created>
  <dcterms:modified xsi:type="dcterms:W3CDTF">2023-03-13T03:11:18Z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2023-03-13T11:11:17Z</dcterms:created>
  <dcterms:modified xsi:type="dcterms:W3CDTF">2023-03-13T03:11:17Z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2023-03-13T11:11:25Z</dcterms:created>
  <dcterms:modified xsi:type="dcterms:W3CDTF">2023-03-13T03:11:25Z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2023-03-13T11:11:24Z</dcterms:created>
  <dcterms:modified xsi:type="dcterms:W3CDTF">2023-03-13T03:11:24Z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2023-03-13T11:11:18Z</dcterms:created>
  <dcterms:modified xsi:type="dcterms:W3CDTF">2023-03-13T03:11:18Z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2023-03-13T11:11:18Z</dcterms:created>
  <dcterms:modified xsi:type="dcterms:W3CDTF">2023-03-13T03:11:18Z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2023-03-13T11:11:25Z</dcterms:created>
  <dcterms:modified xsi:type="dcterms:W3CDTF">2023-03-13T03:11:25Z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2023-03-13T11:11:24Z</dcterms:created>
  <dcterms:modified xsi:type="dcterms:W3CDTF">2023-03-13T03:11:24Z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2023-03-13T11:11:24Z</dcterms:created>
  <dcterms:modified xsi:type="dcterms:W3CDTF">2023-03-13T03:11:24Z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2023-03-13T11:11:18Z</dcterms:created>
  <dcterms:modified xsi:type="dcterms:W3CDTF">2023-03-13T03:11:18Z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2023-03-13T11:11:18Z</dcterms:created>
  <dcterms:modified xsi:type="dcterms:W3CDTF">2023-03-13T03:11:18Z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2023-03-13T11:11:24Z</dcterms:created>
  <dcterms:modified xsi:type="dcterms:W3CDTF">2023-03-13T03:11:24Z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2023-03-13T11:11:17Z</dcterms:created>
  <dcterms:modified xsi:type="dcterms:W3CDTF">2023-03-13T03:11:17Z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2023-03-13T11:11:18Z</dcterms:created>
  <dcterms:modified xsi:type="dcterms:W3CDTF">2023-03-13T03:11:18Z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2023-03-13T11:11:18Z</dcterms:created>
  <dcterms:modified xsi:type="dcterms:W3CDTF">2023-03-13T03:11:18Z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2023-03-13T11:11:29Z</dcterms:created>
  <dcterms:modified xsi:type="dcterms:W3CDTF">2023-03-13T03:11:29Z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2023-03-13T11:11:25Z</dcterms:created>
  <dcterms:modified xsi:type="dcterms:W3CDTF">2023-03-13T03:11:25Z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2023-03-13T11:11:25Z</dcterms:created>
  <dcterms:modified xsi:type="dcterms:W3CDTF">2023-03-13T03:11:25Z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2023-03-13T11:11:17Z</dcterms:created>
  <dcterms:modified xsi:type="dcterms:W3CDTF">2023-03-13T03:11:17Z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2023-03-13T11:11:29Z</dcterms:created>
  <dcterms:modified xsi:type="dcterms:W3CDTF">2023-03-13T03:11:29Z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2023-03-13T11:11:25Z</dcterms:created>
  <dcterms:modified xsi:type="dcterms:W3CDTF">2023-03-13T03:11:25Z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2023-03-13T11:11:29Z</dcterms:created>
  <dcterms:modified xsi:type="dcterms:W3CDTF">2023-03-13T03:11:29Z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2023-03-13T11:11:19Z</dcterms:created>
  <dcterms:modified xsi:type="dcterms:W3CDTF">2023-03-13T03:11:19Z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2023-03-13T11:11:24Z</dcterms:created>
  <dcterms:modified xsi:type="dcterms:W3CDTF">2023-03-13T03:11:24Z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2023-03-13T11:11:29Z</dcterms:created>
  <dcterms:modified xsi:type="dcterms:W3CDTF">2023-03-13T03:11:29Z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2023-03-13T11:11:24Z</dcterms:created>
  <dcterms:modified xsi:type="dcterms:W3CDTF">2023-03-13T03:11:24Z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2023-03-13T11:11:25Z</dcterms:created>
  <dcterms:modified xsi:type="dcterms:W3CDTF">2023-03-13T03:11:25Z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2023-03-13T11:11:25Z</dcterms:created>
  <dcterms:modified xsi:type="dcterms:W3CDTF">2023-03-13T03:11:25Z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2023-03-13T11:11:19Z</dcterms:created>
  <dcterms:modified xsi:type="dcterms:W3CDTF">2023-03-13T03:11:19Z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2023-03-13T11:11:17Z</dcterms:created>
  <dcterms:modified xsi:type="dcterms:W3CDTF">2023-03-13T03:11:17Z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2023-03-13T11:11:19Z</dcterms:created>
  <dcterms:modified xsi:type="dcterms:W3CDTF">2023-03-13T03:11:19Z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2023-03-13T11:11:24Z</dcterms:created>
  <dcterms:modified xsi:type="dcterms:W3CDTF">2023-03-13T03:11:24Z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2023-03-13T11:11:19Z</dcterms:created>
  <dcterms:modified xsi:type="dcterms:W3CDTF">2023-03-13T03:11:19Z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2023-03-13T11:11:28Z</dcterms:created>
  <dcterms:modified xsi:type="dcterms:W3CDTF">2023-03-13T03:11:28Z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2023-03-13T11:11:17Z</dcterms:created>
  <dcterms:modified xsi:type="dcterms:W3CDTF">2023-03-13T03:11:17Z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2023-03-13T11:11:17Z</dcterms:created>
  <dcterms:modified xsi:type="dcterms:W3CDTF">2023-03-13T03:11:17Z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2023-03-13T11:11:25Z</dcterms:created>
  <dcterms:modified xsi:type="dcterms:W3CDTF">2023-03-13T03:11:25Z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2023-03-13T11:11:24Z</dcterms:created>
  <dcterms:modified xsi:type="dcterms:W3CDTF">2023-03-13T03:11:24Z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2023-03-13T11:11:28Z</dcterms:created>
  <dcterms:modified xsi:type="dcterms:W3CDTF">2023-03-13T03:11:28Z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2023-03-13T11:11:17Z</dcterms:created>
  <dcterms:modified xsi:type="dcterms:W3CDTF">2023-03-13T03:11:17Z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2023-03-13T11:11:15Z</dcterms:created>
  <dcterms:modified xsi:type="dcterms:W3CDTF">2023-03-13T03:11:15Z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2023-03-13T11:11:18Z</dcterms:created>
  <dcterms:modified xsi:type="dcterms:W3CDTF">2023-03-13T03:11:18Z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2023-03-13T11:11:18Z</dcterms:created>
  <dcterms:modified xsi:type="dcterms:W3CDTF">2023-03-13T03:11:18Z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2023-03-13T11:11:19Z</dcterms:created>
  <dcterms:modified xsi:type="dcterms:W3CDTF">2023-03-13T03:11:19Z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2023-03-13T11:11:19Z</dcterms:created>
  <dcterms:modified xsi:type="dcterms:W3CDTF">2023-03-13T03:11:19Z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2023-03-13T11:11:18Z</dcterms:created>
  <dcterms:modified xsi:type="dcterms:W3CDTF">2023-03-13T03:11:18Z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2023-03-13T11:11:22Z</dcterms:created>
  <dcterms:modified xsi:type="dcterms:W3CDTF">2023-03-13T03:11:22Z</dcterms:modified>
</cp:coreProperties>
</file>

<file path=customXml/itemProps1.xml><?xml version="1.0" encoding="utf-8"?>
<ds:datastoreItem xmlns:ds="http://schemas.openxmlformats.org/officeDocument/2006/customXml" ds:itemID="{C4B69349-907F-4048-A960-A27B15250C8B}">
  <ds:schemaRefs/>
</ds:datastoreItem>
</file>

<file path=customXml/itemProps10.xml><?xml version="1.0" encoding="utf-8"?>
<ds:datastoreItem xmlns:ds="http://schemas.openxmlformats.org/officeDocument/2006/customXml" ds:itemID="{B8DC38A3-F85D-4C4D-B0E4-D20229B914D6}">
  <ds:schemaRefs/>
</ds:datastoreItem>
</file>

<file path=customXml/itemProps11.xml><?xml version="1.0" encoding="utf-8"?>
<ds:datastoreItem xmlns:ds="http://schemas.openxmlformats.org/officeDocument/2006/customXml" ds:itemID="{E0B5C4A5-4D9D-49A5-9C23-FC070B7374D3}">
  <ds:schemaRefs/>
</ds:datastoreItem>
</file>

<file path=customXml/itemProps12.xml><?xml version="1.0" encoding="utf-8"?>
<ds:datastoreItem xmlns:ds="http://schemas.openxmlformats.org/officeDocument/2006/customXml" ds:itemID="{19005578-1711-4914-995D-4D9C30AAEFF3}">
  <ds:schemaRefs/>
</ds:datastoreItem>
</file>

<file path=customXml/itemProps13.xml><?xml version="1.0" encoding="utf-8"?>
<ds:datastoreItem xmlns:ds="http://schemas.openxmlformats.org/officeDocument/2006/customXml" ds:itemID="{C3F2B0AD-7033-4EAA-9EE5-884A7C6F6A03}">
  <ds:schemaRefs/>
</ds:datastoreItem>
</file>

<file path=customXml/itemProps14.xml><?xml version="1.0" encoding="utf-8"?>
<ds:datastoreItem xmlns:ds="http://schemas.openxmlformats.org/officeDocument/2006/customXml" ds:itemID="{CD74DAD0-65EB-43F2-9F85-CC03E0D95D4F}">
  <ds:schemaRefs/>
</ds:datastoreItem>
</file>

<file path=customXml/itemProps15.xml><?xml version="1.0" encoding="utf-8"?>
<ds:datastoreItem xmlns:ds="http://schemas.openxmlformats.org/officeDocument/2006/customXml" ds:itemID="{5473E9D0-C387-45E1-9397-76544D5E7BD5}">
  <ds:schemaRefs/>
</ds:datastoreItem>
</file>

<file path=customXml/itemProps16.xml><?xml version="1.0" encoding="utf-8"?>
<ds:datastoreItem xmlns:ds="http://schemas.openxmlformats.org/officeDocument/2006/customXml" ds:itemID="{4CD5145C-D6B2-49C1-9FF0-C50F149249DC}">
  <ds:schemaRefs/>
</ds:datastoreItem>
</file>

<file path=customXml/itemProps17.xml><?xml version="1.0" encoding="utf-8"?>
<ds:datastoreItem xmlns:ds="http://schemas.openxmlformats.org/officeDocument/2006/customXml" ds:itemID="{34833371-792A-4181-94CF-8B43416B912C}">
  <ds:schemaRefs/>
</ds:datastoreItem>
</file>

<file path=customXml/itemProps18.xml><?xml version="1.0" encoding="utf-8"?>
<ds:datastoreItem xmlns:ds="http://schemas.openxmlformats.org/officeDocument/2006/customXml" ds:itemID="{B92FC409-4954-4974-AA51-EACF42662B79}">
  <ds:schemaRefs/>
</ds:datastoreItem>
</file>

<file path=customXml/itemProps19.xml><?xml version="1.0" encoding="utf-8"?>
<ds:datastoreItem xmlns:ds="http://schemas.openxmlformats.org/officeDocument/2006/customXml" ds:itemID="{9B46A9AA-40BA-40CD-9EFE-86BDE96B6A31}">
  <ds:schemaRefs/>
</ds:datastoreItem>
</file>

<file path=customXml/itemProps2.xml><?xml version="1.0" encoding="utf-8"?>
<ds:datastoreItem xmlns:ds="http://schemas.openxmlformats.org/officeDocument/2006/customXml" ds:itemID="{BC8D95FD-C2F7-4B8C-9256-90297B07548E}">
  <ds:schemaRefs/>
</ds:datastoreItem>
</file>

<file path=customXml/itemProps20.xml><?xml version="1.0" encoding="utf-8"?>
<ds:datastoreItem xmlns:ds="http://schemas.openxmlformats.org/officeDocument/2006/customXml" ds:itemID="{70609284-B36C-4D2B-9F50-DB8CC115A8B7}">
  <ds:schemaRefs/>
</ds:datastoreItem>
</file>

<file path=customXml/itemProps21.xml><?xml version="1.0" encoding="utf-8"?>
<ds:datastoreItem xmlns:ds="http://schemas.openxmlformats.org/officeDocument/2006/customXml" ds:itemID="{5A8069B6-0D93-4B56-9076-25F294350F4D}">
  <ds:schemaRefs/>
</ds:datastoreItem>
</file>

<file path=customXml/itemProps22.xml><?xml version="1.0" encoding="utf-8"?>
<ds:datastoreItem xmlns:ds="http://schemas.openxmlformats.org/officeDocument/2006/customXml" ds:itemID="{92E0BDDD-D6D1-403E-8FE3-17BD464456F8}">
  <ds:schemaRefs/>
</ds:datastoreItem>
</file>

<file path=customXml/itemProps23.xml><?xml version="1.0" encoding="utf-8"?>
<ds:datastoreItem xmlns:ds="http://schemas.openxmlformats.org/officeDocument/2006/customXml" ds:itemID="{213FD160-E4D5-438A-8C7C-CD7D8DDFB505}">
  <ds:schemaRefs/>
</ds:datastoreItem>
</file>

<file path=customXml/itemProps24.xml><?xml version="1.0" encoding="utf-8"?>
<ds:datastoreItem xmlns:ds="http://schemas.openxmlformats.org/officeDocument/2006/customXml" ds:itemID="{7DCD2CAD-DB40-4A7A-81EC-887565D67694}">
  <ds:schemaRefs/>
</ds:datastoreItem>
</file>

<file path=customXml/itemProps25.xml><?xml version="1.0" encoding="utf-8"?>
<ds:datastoreItem xmlns:ds="http://schemas.openxmlformats.org/officeDocument/2006/customXml" ds:itemID="{772D72EC-14AB-42E3-9E4F-EE5A8A447A08}">
  <ds:schemaRefs/>
</ds:datastoreItem>
</file>

<file path=customXml/itemProps26.xml><?xml version="1.0" encoding="utf-8"?>
<ds:datastoreItem xmlns:ds="http://schemas.openxmlformats.org/officeDocument/2006/customXml" ds:itemID="{734B733C-D262-4BD8-8C65-C222DF1855A7}">
  <ds:schemaRefs/>
</ds:datastoreItem>
</file>

<file path=customXml/itemProps27.xml><?xml version="1.0" encoding="utf-8"?>
<ds:datastoreItem xmlns:ds="http://schemas.openxmlformats.org/officeDocument/2006/customXml" ds:itemID="{B9DDEA65-2AF6-4087-84F3-93CBFFE68DCA}">
  <ds:schemaRefs/>
</ds:datastoreItem>
</file>

<file path=customXml/itemProps28.xml><?xml version="1.0" encoding="utf-8"?>
<ds:datastoreItem xmlns:ds="http://schemas.openxmlformats.org/officeDocument/2006/customXml" ds:itemID="{17F554B4-D769-434D-9600-21EF07A6FA26}">
  <ds:schemaRefs/>
</ds:datastoreItem>
</file>

<file path=customXml/itemProps29.xml><?xml version="1.0" encoding="utf-8"?>
<ds:datastoreItem xmlns:ds="http://schemas.openxmlformats.org/officeDocument/2006/customXml" ds:itemID="{7B1ED3C6-CE24-4EA9-B035-CDDDCDAB7D73}">
  <ds:schemaRefs/>
</ds:datastoreItem>
</file>

<file path=customXml/itemProps3.xml><?xml version="1.0" encoding="utf-8"?>
<ds:datastoreItem xmlns:ds="http://schemas.openxmlformats.org/officeDocument/2006/customXml" ds:itemID="{7473C7C6-B745-4EC3-8406-293BC73F4645}">
  <ds:schemaRefs/>
</ds:datastoreItem>
</file>

<file path=customXml/itemProps30.xml><?xml version="1.0" encoding="utf-8"?>
<ds:datastoreItem xmlns:ds="http://schemas.openxmlformats.org/officeDocument/2006/customXml" ds:itemID="{57520C86-7C8A-45BE-84C5-E82E74C0FB79}">
  <ds:schemaRefs/>
</ds:datastoreItem>
</file>

<file path=customXml/itemProps31.xml><?xml version="1.0" encoding="utf-8"?>
<ds:datastoreItem xmlns:ds="http://schemas.openxmlformats.org/officeDocument/2006/customXml" ds:itemID="{14C968D5-317E-4D89-9036-B628B62ED339}">
  <ds:schemaRefs/>
</ds:datastoreItem>
</file>

<file path=customXml/itemProps32.xml><?xml version="1.0" encoding="utf-8"?>
<ds:datastoreItem xmlns:ds="http://schemas.openxmlformats.org/officeDocument/2006/customXml" ds:itemID="{876FF40A-3192-4AD9-9397-DE203E782A90}">
  <ds:schemaRefs/>
</ds:datastoreItem>
</file>

<file path=customXml/itemProps33.xml><?xml version="1.0" encoding="utf-8"?>
<ds:datastoreItem xmlns:ds="http://schemas.openxmlformats.org/officeDocument/2006/customXml" ds:itemID="{52ACA2AF-6B53-4639-993C-FA3E23AC55ED}">
  <ds:schemaRefs/>
</ds:datastoreItem>
</file>

<file path=customXml/itemProps34.xml><?xml version="1.0" encoding="utf-8"?>
<ds:datastoreItem xmlns:ds="http://schemas.openxmlformats.org/officeDocument/2006/customXml" ds:itemID="{A3FAAB33-6F4C-4805-BCDA-FE839C2634E5}">
  <ds:schemaRefs/>
</ds:datastoreItem>
</file>

<file path=customXml/itemProps35.xml><?xml version="1.0" encoding="utf-8"?>
<ds:datastoreItem xmlns:ds="http://schemas.openxmlformats.org/officeDocument/2006/customXml" ds:itemID="{8C6D1F76-4842-4DAE-B800-B41D3CAAE73A}">
  <ds:schemaRefs/>
</ds:datastoreItem>
</file>

<file path=customXml/itemProps36.xml><?xml version="1.0" encoding="utf-8"?>
<ds:datastoreItem xmlns:ds="http://schemas.openxmlformats.org/officeDocument/2006/customXml" ds:itemID="{B16D5C20-3857-440F-AC55-60D3A6AC4531}">
  <ds:schemaRefs/>
</ds:datastoreItem>
</file>

<file path=customXml/itemProps37.xml><?xml version="1.0" encoding="utf-8"?>
<ds:datastoreItem xmlns:ds="http://schemas.openxmlformats.org/officeDocument/2006/customXml" ds:itemID="{A2DAA2A1-66F8-4DDE-8132-424B600F5D30}">
  <ds:schemaRefs/>
</ds:datastoreItem>
</file>

<file path=customXml/itemProps38.xml><?xml version="1.0" encoding="utf-8"?>
<ds:datastoreItem xmlns:ds="http://schemas.openxmlformats.org/officeDocument/2006/customXml" ds:itemID="{12C3A96E-CB98-42E7-8DF7-2B5365C24155}">
  <ds:schemaRefs/>
</ds:datastoreItem>
</file>

<file path=customXml/itemProps39.xml><?xml version="1.0" encoding="utf-8"?>
<ds:datastoreItem xmlns:ds="http://schemas.openxmlformats.org/officeDocument/2006/customXml" ds:itemID="{8C0FC29E-25CF-4351-A404-A02902818D51}">
  <ds:schemaRefs/>
</ds:datastoreItem>
</file>

<file path=customXml/itemProps4.xml><?xml version="1.0" encoding="utf-8"?>
<ds:datastoreItem xmlns:ds="http://schemas.openxmlformats.org/officeDocument/2006/customXml" ds:itemID="{A0A646CE-A736-473C-BAE2-B3A7E3902AA5}">
  <ds:schemaRefs/>
</ds:datastoreItem>
</file>

<file path=customXml/itemProps40.xml><?xml version="1.0" encoding="utf-8"?>
<ds:datastoreItem xmlns:ds="http://schemas.openxmlformats.org/officeDocument/2006/customXml" ds:itemID="{8427A127-352F-4788-87A5-7AE945C5AA50}">
  <ds:schemaRefs/>
</ds:datastoreItem>
</file>

<file path=customXml/itemProps41.xml><?xml version="1.0" encoding="utf-8"?>
<ds:datastoreItem xmlns:ds="http://schemas.openxmlformats.org/officeDocument/2006/customXml" ds:itemID="{21A0EE03-BED3-4DF8-B116-A9934E31EEAF}">
  <ds:schemaRefs/>
</ds:datastoreItem>
</file>

<file path=customXml/itemProps42.xml><?xml version="1.0" encoding="utf-8"?>
<ds:datastoreItem xmlns:ds="http://schemas.openxmlformats.org/officeDocument/2006/customXml" ds:itemID="{B1558A9C-BEDE-4282-B9F9-7D83BCE34D91}">
  <ds:schemaRefs/>
</ds:datastoreItem>
</file>

<file path=customXml/itemProps43.xml><?xml version="1.0" encoding="utf-8"?>
<ds:datastoreItem xmlns:ds="http://schemas.openxmlformats.org/officeDocument/2006/customXml" ds:itemID="{63B8619A-4097-4355-9251-4655A9F09DBE}">
  <ds:schemaRefs/>
</ds:datastoreItem>
</file>

<file path=customXml/itemProps44.xml><?xml version="1.0" encoding="utf-8"?>
<ds:datastoreItem xmlns:ds="http://schemas.openxmlformats.org/officeDocument/2006/customXml" ds:itemID="{590FE440-35F6-4577-91C0-C2706ABD822A}">
  <ds:schemaRefs/>
</ds:datastoreItem>
</file>

<file path=customXml/itemProps45.xml><?xml version="1.0" encoding="utf-8"?>
<ds:datastoreItem xmlns:ds="http://schemas.openxmlformats.org/officeDocument/2006/customXml" ds:itemID="{6932D64E-ECC2-4007-B7DE-39663EB5FF6A}">
  <ds:schemaRefs/>
</ds:datastoreItem>
</file>

<file path=customXml/itemProps46.xml><?xml version="1.0" encoding="utf-8"?>
<ds:datastoreItem xmlns:ds="http://schemas.openxmlformats.org/officeDocument/2006/customXml" ds:itemID="{38E31A1A-897F-4313-BBE7-4649B405E2F1}">
  <ds:schemaRefs/>
</ds:datastoreItem>
</file>

<file path=customXml/itemProps47.xml><?xml version="1.0" encoding="utf-8"?>
<ds:datastoreItem xmlns:ds="http://schemas.openxmlformats.org/officeDocument/2006/customXml" ds:itemID="{8AD24B18-72B6-4228-83AD-4F55EC84573E}">
  <ds:schemaRefs/>
</ds:datastoreItem>
</file>

<file path=customXml/itemProps48.xml><?xml version="1.0" encoding="utf-8"?>
<ds:datastoreItem xmlns:ds="http://schemas.openxmlformats.org/officeDocument/2006/customXml" ds:itemID="{1C754208-F0A0-4788-BFA5-AE10A04C5003}">
  <ds:schemaRefs/>
</ds:datastoreItem>
</file>

<file path=customXml/itemProps49.xml><?xml version="1.0" encoding="utf-8"?>
<ds:datastoreItem xmlns:ds="http://schemas.openxmlformats.org/officeDocument/2006/customXml" ds:itemID="{39FEFD79-2F51-4268-93B9-A2184996F351}">
  <ds:schemaRefs/>
</ds:datastoreItem>
</file>

<file path=customXml/itemProps5.xml><?xml version="1.0" encoding="utf-8"?>
<ds:datastoreItem xmlns:ds="http://schemas.openxmlformats.org/officeDocument/2006/customXml" ds:itemID="{9C538B6D-4694-4BA8-B574-8E64E58DD2D0}">
  <ds:schemaRefs/>
</ds:datastoreItem>
</file>

<file path=customXml/itemProps50.xml><?xml version="1.0" encoding="utf-8"?>
<ds:datastoreItem xmlns:ds="http://schemas.openxmlformats.org/officeDocument/2006/customXml" ds:itemID="{E31F6CD9-0C28-4EB3-845E-A07E89F329B4}">
  <ds:schemaRefs/>
</ds:datastoreItem>
</file>

<file path=customXml/itemProps51.xml><?xml version="1.0" encoding="utf-8"?>
<ds:datastoreItem xmlns:ds="http://schemas.openxmlformats.org/officeDocument/2006/customXml" ds:itemID="{DB276884-54F2-4F81-A41A-6A98DB5C0120}">
  <ds:schemaRefs/>
</ds:datastoreItem>
</file>

<file path=customXml/itemProps52.xml><?xml version="1.0" encoding="utf-8"?>
<ds:datastoreItem xmlns:ds="http://schemas.openxmlformats.org/officeDocument/2006/customXml" ds:itemID="{A51FA450-29FD-427B-A459-967F7098DF72}">
  <ds:schemaRefs/>
</ds:datastoreItem>
</file>

<file path=customXml/itemProps53.xml><?xml version="1.0" encoding="utf-8"?>
<ds:datastoreItem xmlns:ds="http://schemas.openxmlformats.org/officeDocument/2006/customXml" ds:itemID="{0CFB76AB-0851-4153-9B1B-15A14C5AC56D}">
  <ds:schemaRefs/>
</ds:datastoreItem>
</file>

<file path=customXml/itemProps54.xml><?xml version="1.0" encoding="utf-8"?>
<ds:datastoreItem xmlns:ds="http://schemas.openxmlformats.org/officeDocument/2006/customXml" ds:itemID="{C5A5C130-C180-4D7C-92A6-F4E8D7E55797}">
  <ds:schemaRefs/>
</ds:datastoreItem>
</file>

<file path=customXml/itemProps55.xml><?xml version="1.0" encoding="utf-8"?>
<ds:datastoreItem xmlns:ds="http://schemas.openxmlformats.org/officeDocument/2006/customXml" ds:itemID="{E9D52C57-C18B-4220-877E-03E1769A930D}">
  <ds:schemaRefs/>
</ds:datastoreItem>
</file>

<file path=customXml/itemProps56.xml><?xml version="1.0" encoding="utf-8"?>
<ds:datastoreItem xmlns:ds="http://schemas.openxmlformats.org/officeDocument/2006/customXml" ds:itemID="{6528A2B1-7BCF-4A2C-B441-EAC0DC8CB18D}">
  <ds:schemaRefs/>
</ds:datastoreItem>
</file>

<file path=customXml/itemProps57.xml><?xml version="1.0" encoding="utf-8"?>
<ds:datastoreItem xmlns:ds="http://schemas.openxmlformats.org/officeDocument/2006/customXml" ds:itemID="{9B0B7FC0-D378-49B5-AC8F-C9CB07EB51AB}">
  <ds:schemaRefs/>
</ds:datastoreItem>
</file>

<file path=customXml/itemProps58.xml><?xml version="1.0" encoding="utf-8"?>
<ds:datastoreItem xmlns:ds="http://schemas.openxmlformats.org/officeDocument/2006/customXml" ds:itemID="{EC6AF08B-2E9D-4A48-8F5E-1A0B8E15522C}">
  <ds:schemaRefs/>
</ds:datastoreItem>
</file>

<file path=customXml/itemProps59.xml><?xml version="1.0" encoding="utf-8"?>
<ds:datastoreItem xmlns:ds="http://schemas.openxmlformats.org/officeDocument/2006/customXml" ds:itemID="{76C764CE-65B7-4679-8B59-0B1EE4B90BC2}">
  <ds:schemaRefs/>
</ds:datastoreItem>
</file>

<file path=customXml/itemProps6.xml><?xml version="1.0" encoding="utf-8"?>
<ds:datastoreItem xmlns:ds="http://schemas.openxmlformats.org/officeDocument/2006/customXml" ds:itemID="{B0862968-36FA-4F66-9275-5FBD63809CDF}">
  <ds:schemaRefs/>
</ds:datastoreItem>
</file>

<file path=customXml/itemProps60.xml><?xml version="1.0" encoding="utf-8"?>
<ds:datastoreItem xmlns:ds="http://schemas.openxmlformats.org/officeDocument/2006/customXml" ds:itemID="{18CF8B31-DDB1-4B46-BF4F-4D4C6F02CFDC}">
  <ds:schemaRefs/>
</ds:datastoreItem>
</file>

<file path=customXml/itemProps61.xml><?xml version="1.0" encoding="utf-8"?>
<ds:datastoreItem xmlns:ds="http://schemas.openxmlformats.org/officeDocument/2006/customXml" ds:itemID="{9F2F2CD6-E812-4AFE-BEC7-5F7502E7152C}">
  <ds:schemaRefs/>
</ds:datastoreItem>
</file>

<file path=customXml/itemProps62.xml><?xml version="1.0" encoding="utf-8"?>
<ds:datastoreItem xmlns:ds="http://schemas.openxmlformats.org/officeDocument/2006/customXml" ds:itemID="{179D9DBA-0473-4FD4-8CE4-5120481DCFB4}">
  <ds:schemaRefs/>
</ds:datastoreItem>
</file>

<file path=customXml/itemProps63.xml><?xml version="1.0" encoding="utf-8"?>
<ds:datastoreItem xmlns:ds="http://schemas.openxmlformats.org/officeDocument/2006/customXml" ds:itemID="{B5802A20-2192-4CF4-BD70-E6B78CFF1D73}">
  <ds:schemaRefs/>
</ds:datastoreItem>
</file>

<file path=customXml/itemProps64.xml><?xml version="1.0" encoding="utf-8"?>
<ds:datastoreItem xmlns:ds="http://schemas.openxmlformats.org/officeDocument/2006/customXml" ds:itemID="{449BCB9E-0152-4C1E-80F9-5B9C64193C08}">
  <ds:schemaRefs/>
</ds:datastoreItem>
</file>

<file path=customXml/itemProps65.xml><?xml version="1.0" encoding="utf-8"?>
<ds:datastoreItem xmlns:ds="http://schemas.openxmlformats.org/officeDocument/2006/customXml" ds:itemID="{033142CE-E895-498B-8D65-0C71CB8C4554}">
  <ds:schemaRefs/>
</ds:datastoreItem>
</file>

<file path=customXml/itemProps66.xml><?xml version="1.0" encoding="utf-8"?>
<ds:datastoreItem xmlns:ds="http://schemas.openxmlformats.org/officeDocument/2006/customXml" ds:itemID="{2EEB0BA0-FBD0-4100-AF92-AA0699F34EFD}">
  <ds:schemaRefs/>
</ds:datastoreItem>
</file>

<file path=customXml/itemProps67.xml><?xml version="1.0" encoding="utf-8"?>
<ds:datastoreItem xmlns:ds="http://schemas.openxmlformats.org/officeDocument/2006/customXml" ds:itemID="{590D34A5-820A-47F0-93EA-A8EBD3F60355}">
  <ds:schemaRefs/>
</ds:datastoreItem>
</file>

<file path=customXml/itemProps68.xml><?xml version="1.0" encoding="utf-8"?>
<ds:datastoreItem xmlns:ds="http://schemas.openxmlformats.org/officeDocument/2006/customXml" ds:itemID="{DF1C8282-EDA0-4D98-8275-692BD6B651EE}">
  <ds:schemaRefs/>
</ds:datastoreItem>
</file>

<file path=customXml/itemProps69.xml><?xml version="1.0" encoding="utf-8"?>
<ds:datastoreItem xmlns:ds="http://schemas.openxmlformats.org/officeDocument/2006/customXml" ds:itemID="{3825E529-7696-4C34-A9D8-A7566872F6F8}">
  <ds:schemaRefs/>
</ds:datastoreItem>
</file>

<file path=customXml/itemProps7.xml><?xml version="1.0" encoding="utf-8"?>
<ds:datastoreItem xmlns:ds="http://schemas.openxmlformats.org/officeDocument/2006/customXml" ds:itemID="{DF5694B1-DFD5-444C-9354-210DE60D1B52}">
  <ds:schemaRefs/>
</ds:datastoreItem>
</file>

<file path=customXml/itemProps70.xml><?xml version="1.0" encoding="utf-8"?>
<ds:datastoreItem xmlns:ds="http://schemas.openxmlformats.org/officeDocument/2006/customXml" ds:itemID="{D6FBB79C-9124-4F34-BB2B-568975CAEBC5}">
  <ds:schemaRefs/>
</ds:datastoreItem>
</file>

<file path=customXml/itemProps71.xml><?xml version="1.0" encoding="utf-8"?>
<ds:datastoreItem xmlns:ds="http://schemas.openxmlformats.org/officeDocument/2006/customXml" ds:itemID="{033CAFE9-5607-4507-AA68-FC59F5A2BD27}">
  <ds:schemaRefs/>
</ds:datastoreItem>
</file>

<file path=customXml/itemProps72.xml><?xml version="1.0" encoding="utf-8"?>
<ds:datastoreItem xmlns:ds="http://schemas.openxmlformats.org/officeDocument/2006/customXml" ds:itemID="{5A44FA91-2FCB-4307-83E0-434394AB8FAF}">
  <ds:schemaRefs/>
</ds:datastoreItem>
</file>

<file path=customXml/itemProps73.xml><?xml version="1.0" encoding="utf-8"?>
<ds:datastoreItem xmlns:ds="http://schemas.openxmlformats.org/officeDocument/2006/customXml" ds:itemID="{136B7EB1-CEFE-4728-83FE-D88B97AB8731}">
  <ds:schemaRefs/>
</ds:datastoreItem>
</file>

<file path=customXml/itemProps74.xml><?xml version="1.0" encoding="utf-8"?>
<ds:datastoreItem xmlns:ds="http://schemas.openxmlformats.org/officeDocument/2006/customXml" ds:itemID="{FA25B85D-3E08-4D9E-9402-C194AC30400D}">
  <ds:schemaRefs/>
</ds:datastoreItem>
</file>

<file path=customXml/itemProps75.xml><?xml version="1.0" encoding="utf-8"?>
<ds:datastoreItem xmlns:ds="http://schemas.openxmlformats.org/officeDocument/2006/customXml" ds:itemID="{F4711213-6969-48BF-A357-AB6F4D7BD170}">
  <ds:schemaRefs/>
</ds:datastoreItem>
</file>

<file path=customXml/itemProps76.xml><?xml version="1.0" encoding="utf-8"?>
<ds:datastoreItem xmlns:ds="http://schemas.openxmlformats.org/officeDocument/2006/customXml" ds:itemID="{894DBCBC-F484-4728-A9C9-E5DD34226F6C}">
  <ds:schemaRefs/>
</ds:datastoreItem>
</file>

<file path=customXml/itemProps77.xml><?xml version="1.0" encoding="utf-8"?>
<ds:datastoreItem xmlns:ds="http://schemas.openxmlformats.org/officeDocument/2006/customXml" ds:itemID="{391EC1DD-4FEB-48C2-AF55-70BD46B458AD}">
  <ds:schemaRefs/>
</ds:datastoreItem>
</file>

<file path=customXml/itemProps78.xml><?xml version="1.0" encoding="utf-8"?>
<ds:datastoreItem xmlns:ds="http://schemas.openxmlformats.org/officeDocument/2006/customXml" ds:itemID="{2699BF5F-6771-453B-96F3-6BF542DFA974}">
  <ds:schemaRefs/>
</ds:datastoreItem>
</file>

<file path=customXml/itemProps79.xml><?xml version="1.0" encoding="utf-8"?>
<ds:datastoreItem xmlns:ds="http://schemas.openxmlformats.org/officeDocument/2006/customXml" ds:itemID="{2941B17B-C6B7-4F2A-87A7-7B8521CB5000}">
  <ds:schemaRefs/>
</ds:datastoreItem>
</file>

<file path=customXml/itemProps8.xml><?xml version="1.0" encoding="utf-8"?>
<ds:datastoreItem xmlns:ds="http://schemas.openxmlformats.org/officeDocument/2006/customXml" ds:itemID="{E297D7B6-76E1-4059-95FD-F08743C95CC1}">
  <ds:schemaRefs/>
</ds:datastoreItem>
</file>

<file path=customXml/itemProps80.xml><?xml version="1.0" encoding="utf-8"?>
<ds:datastoreItem xmlns:ds="http://schemas.openxmlformats.org/officeDocument/2006/customXml" ds:itemID="{CBD7C109-C593-47B9-9553-305B43C9D756}">
  <ds:schemaRefs/>
</ds:datastoreItem>
</file>

<file path=customXml/itemProps81.xml><?xml version="1.0" encoding="utf-8"?>
<ds:datastoreItem xmlns:ds="http://schemas.openxmlformats.org/officeDocument/2006/customXml" ds:itemID="{19C97468-95F8-4CD5-9359-EDAAAAE1DC05}">
  <ds:schemaRefs/>
</ds:datastoreItem>
</file>

<file path=customXml/itemProps82.xml><?xml version="1.0" encoding="utf-8"?>
<ds:datastoreItem xmlns:ds="http://schemas.openxmlformats.org/officeDocument/2006/customXml" ds:itemID="{7C56A8CE-D2C4-48A0-8C02-875798C81C8B}">
  <ds:schemaRefs/>
</ds:datastoreItem>
</file>

<file path=customXml/itemProps83.xml><?xml version="1.0" encoding="utf-8"?>
<ds:datastoreItem xmlns:ds="http://schemas.openxmlformats.org/officeDocument/2006/customXml" ds:itemID="{1BAB0B92-CF2E-4004-A973-EA4EB1233D75}">
  <ds:schemaRefs/>
</ds:datastoreItem>
</file>

<file path=customXml/itemProps84.xml><?xml version="1.0" encoding="utf-8"?>
<ds:datastoreItem xmlns:ds="http://schemas.openxmlformats.org/officeDocument/2006/customXml" ds:itemID="{AD46590E-12C3-4542-A3DD-1A380B8E8076}">
  <ds:schemaRefs/>
</ds:datastoreItem>
</file>

<file path=customXml/itemProps85.xml><?xml version="1.0" encoding="utf-8"?>
<ds:datastoreItem xmlns:ds="http://schemas.openxmlformats.org/officeDocument/2006/customXml" ds:itemID="{CB0BF2F2-9333-44BD-B77C-7AF8EE9099FB}">
  <ds:schemaRefs/>
</ds:datastoreItem>
</file>

<file path=customXml/itemProps86.xml><?xml version="1.0" encoding="utf-8"?>
<ds:datastoreItem xmlns:ds="http://schemas.openxmlformats.org/officeDocument/2006/customXml" ds:itemID="{5DB1F269-53AD-4B11-A8EE-2011112EB9EC}">
  <ds:schemaRefs/>
</ds:datastoreItem>
</file>

<file path=customXml/itemProps87.xml><?xml version="1.0" encoding="utf-8"?>
<ds:datastoreItem xmlns:ds="http://schemas.openxmlformats.org/officeDocument/2006/customXml" ds:itemID="{E4B883C0-8A8A-46EA-BECF-A73B2255C0D0}">
  <ds:schemaRefs/>
</ds:datastoreItem>
</file>

<file path=customXml/itemProps88.xml><?xml version="1.0" encoding="utf-8"?>
<ds:datastoreItem xmlns:ds="http://schemas.openxmlformats.org/officeDocument/2006/customXml" ds:itemID="{0A8FF859-BB5D-4A19-82A6-AD2E54178A62}">
  <ds:schemaRefs/>
</ds:datastoreItem>
</file>

<file path=customXml/itemProps89.xml><?xml version="1.0" encoding="utf-8"?>
<ds:datastoreItem xmlns:ds="http://schemas.openxmlformats.org/officeDocument/2006/customXml" ds:itemID="{3965D472-8537-47B9-9FA0-4B2377DCF74E}">
  <ds:schemaRefs/>
</ds:datastoreItem>
</file>

<file path=customXml/itemProps9.xml><?xml version="1.0" encoding="utf-8"?>
<ds:datastoreItem xmlns:ds="http://schemas.openxmlformats.org/officeDocument/2006/customXml" ds:itemID="{31281F19-03A6-41B2-A8DB-178728FB5AC4}">
  <ds:schemaRefs/>
</ds:datastoreItem>
</file>

<file path=customXml/itemProps90.xml><?xml version="1.0" encoding="utf-8"?>
<ds:datastoreItem xmlns:ds="http://schemas.openxmlformats.org/officeDocument/2006/customXml" ds:itemID="{C491BC94-E0AC-4388-8433-BB295558A7EA}">
  <ds:schemaRefs/>
</ds:datastoreItem>
</file>

<file path=customXml/itemProps91.xml><?xml version="1.0" encoding="utf-8"?>
<ds:datastoreItem xmlns:ds="http://schemas.openxmlformats.org/officeDocument/2006/customXml" ds:itemID="{B48C6398-730B-41C1-8763-E464AF1FEA7F}">
  <ds:schemaRefs/>
</ds:datastoreItem>
</file>

<file path=customXml/itemProps92.xml><?xml version="1.0" encoding="utf-8"?>
<ds:datastoreItem xmlns:ds="http://schemas.openxmlformats.org/officeDocument/2006/customXml" ds:itemID="{54277F78-A7BE-4B48-820F-A1F979F8D391}">
  <ds:schemaRefs/>
</ds:datastoreItem>
</file>

<file path=customXml/itemProps93.xml><?xml version="1.0" encoding="utf-8"?>
<ds:datastoreItem xmlns:ds="http://schemas.openxmlformats.org/officeDocument/2006/customXml" ds:itemID="{43FDAC03-AC5E-406C-B920-FF48BC5383D5}">
  <ds:schemaRefs/>
</ds:datastoreItem>
</file>

<file path=customXml/itemProps94.xml><?xml version="1.0" encoding="utf-8"?>
<ds:datastoreItem xmlns:ds="http://schemas.openxmlformats.org/officeDocument/2006/customXml" ds:itemID="{B01EA6B8-F00A-4B86-AA54-3DC9AE1B1454}">
  <ds:schemaRefs/>
</ds:datastoreItem>
</file>

<file path=customXml/itemProps95.xml><?xml version="1.0" encoding="utf-8"?>
<ds:datastoreItem xmlns:ds="http://schemas.openxmlformats.org/officeDocument/2006/customXml" ds:itemID="{3316C88C-E099-4AF1-BF10-911B8BC93AF0}">
  <ds:schemaRefs/>
</ds:datastoreItem>
</file>

<file path=customXml/itemProps96.xml><?xml version="1.0" encoding="utf-8"?>
<ds:datastoreItem xmlns:ds="http://schemas.openxmlformats.org/officeDocument/2006/customXml" ds:itemID="{972A4206-FA8E-444E-B3D4-79916C9AD851}">
  <ds:schemaRefs/>
</ds:datastoreItem>
</file>

<file path=customXml/itemProps97.xml><?xml version="1.0" encoding="utf-8"?>
<ds:datastoreItem xmlns:ds="http://schemas.openxmlformats.org/officeDocument/2006/customXml" ds:itemID="{5B0A262B-11C5-4FCB-A125-D7C0280C8F9A}">
  <ds:schemaRefs/>
</ds:datastoreItem>
</file>

<file path=customXml/itemProps98.xml><?xml version="1.0" encoding="utf-8"?>
<ds:datastoreItem xmlns:ds="http://schemas.openxmlformats.org/officeDocument/2006/customXml" ds:itemID="{7BB6CCAD-EBBC-4DF6-99FE-A260F5BA8C3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79</Pages>
  <Words>6429</Words>
  <Characters>36650</Characters>
  <Lines>305</Lines>
  <Paragraphs>85</Paragraphs>
  <TotalTime>1</TotalTime>
  <ScaleCrop>false</ScaleCrop>
  <LinksUpToDate>false</LinksUpToDate>
  <CharactersWithSpaces>42994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2023-03-15T06:49:00Z</dcterms:created>
  <dc:creator>Liz</dc:creator>
  <cp:lastModifiedBy>111</cp:lastModifiedBy>
  <dcterms:modified xsi:type="dcterms:W3CDTF">2024-05-14T09:00:54Z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FE6D9A9B7FFC48B78CD07DE0F8BB1047</vt:lpwstr>
  </property>
</Properties>
</file>