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廊坊市广阳区工业和信息化局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40C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EAB40C1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